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DD80F" w14:textId="4FB7FB01" w:rsidR="009C3A61" w:rsidRPr="002B4382" w:rsidRDefault="009C3A61" w:rsidP="00D44DE8">
      <w:pPr>
        <w:pStyle w:val="Pa0"/>
        <w:ind w:left="720"/>
        <w:rPr>
          <w:rStyle w:val="A0"/>
          <w:rFonts w:asciiTheme="minorHAnsi" w:hAnsiTheme="minorHAnsi" w:cstheme="minorHAnsi"/>
          <w:b/>
          <w:color w:val="000000" w:themeColor="text1"/>
          <w:sz w:val="22"/>
          <w:szCs w:val="22"/>
        </w:rPr>
      </w:pPr>
      <w:r w:rsidRPr="002B4382">
        <w:rPr>
          <w:rStyle w:val="A0"/>
          <w:rFonts w:asciiTheme="minorHAnsi" w:hAnsiTheme="minorHAnsi" w:cstheme="minorHAnsi"/>
          <w:b/>
          <w:color w:val="000000" w:themeColor="text1"/>
          <w:sz w:val="22"/>
          <w:szCs w:val="22"/>
        </w:rPr>
        <w:t xml:space="preserve">In an effort to help spread the word about Generation </w:t>
      </w:r>
      <w:proofErr w:type="spellStart"/>
      <w:r w:rsidRPr="002B4382">
        <w:rPr>
          <w:rStyle w:val="A0"/>
          <w:rFonts w:asciiTheme="minorHAnsi" w:hAnsiTheme="minorHAnsi" w:cstheme="minorHAnsi"/>
          <w:b/>
          <w:color w:val="000000" w:themeColor="text1"/>
          <w:sz w:val="22"/>
          <w:szCs w:val="22"/>
        </w:rPr>
        <w:t>Beyond’s</w:t>
      </w:r>
      <w:proofErr w:type="spellEnd"/>
      <w:r w:rsidRPr="002B4382">
        <w:rPr>
          <w:rStyle w:val="A0"/>
          <w:rFonts w:asciiTheme="minorHAnsi" w:hAnsiTheme="minorHAnsi" w:cstheme="minorHAnsi"/>
          <w:b/>
          <w:color w:val="000000" w:themeColor="text1"/>
          <w:sz w:val="22"/>
          <w:szCs w:val="22"/>
        </w:rPr>
        <w:t xml:space="preserve"> incredible resources, you are encouraged to use the following email copy to send to your child’s school including teachers, principal, after school program, STEM Club coordinators, or any local organizations that would benefit from learning about the Generation Beyond resources. Please feel free to personalize the copy below based on the email recipient. Also, consider attaching the PDF Generation Beyond one-sheeter to your email. </w:t>
      </w:r>
    </w:p>
    <w:p w14:paraId="7276AB23" w14:textId="77777777" w:rsidR="009C3A61" w:rsidRPr="002B4382" w:rsidRDefault="009C3A61" w:rsidP="000F751B">
      <w:pPr>
        <w:rPr>
          <w:rFonts w:cstheme="minorHAnsi"/>
          <w:sz w:val="22"/>
          <w:szCs w:val="22"/>
        </w:rPr>
      </w:pPr>
    </w:p>
    <w:p w14:paraId="4D906004" w14:textId="46ECDC66" w:rsidR="009C3A61" w:rsidRPr="002B4382" w:rsidRDefault="009C3A61" w:rsidP="00D44DE8">
      <w:pPr>
        <w:rPr>
          <w:rFonts w:cstheme="minorHAnsi"/>
          <w:sz w:val="22"/>
          <w:szCs w:val="22"/>
        </w:rPr>
      </w:pPr>
      <w:r w:rsidRPr="002B4382">
        <w:rPr>
          <w:rFonts w:cstheme="minorHAnsi"/>
          <w:sz w:val="22"/>
          <w:szCs w:val="22"/>
        </w:rPr>
        <w:tab/>
      </w:r>
      <w:r w:rsidR="00D44DE8">
        <w:rPr>
          <w:rFonts w:cstheme="minorHAnsi"/>
          <w:sz w:val="22"/>
          <w:szCs w:val="22"/>
        </w:rPr>
        <w:t>****</w:t>
      </w:r>
      <w:r w:rsidRPr="002B4382">
        <w:rPr>
          <w:rFonts w:cstheme="minorHAnsi"/>
          <w:sz w:val="22"/>
          <w:szCs w:val="22"/>
        </w:rPr>
        <w:t>************************************************************************************</w:t>
      </w:r>
    </w:p>
    <w:p w14:paraId="36C04E7F" w14:textId="77777777" w:rsidR="009C3A61" w:rsidRPr="002B4382" w:rsidRDefault="009C3A61" w:rsidP="000F751B">
      <w:pPr>
        <w:rPr>
          <w:rFonts w:cstheme="minorHAnsi"/>
          <w:sz w:val="22"/>
          <w:szCs w:val="22"/>
        </w:rPr>
      </w:pPr>
      <w:bookmarkStart w:id="0" w:name="_GoBack"/>
      <w:bookmarkEnd w:id="0"/>
    </w:p>
    <w:p w14:paraId="0A903E33" w14:textId="1288AE8D" w:rsidR="009C3A61" w:rsidRPr="002B4382" w:rsidRDefault="009C3A61" w:rsidP="00D44DE8">
      <w:pPr>
        <w:ind w:left="720"/>
        <w:rPr>
          <w:rFonts w:cstheme="minorHAnsi"/>
          <w:color w:val="000000" w:themeColor="text1"/>
          <w:sz w:val="22"/>
          <w:szCs w:val="22"/>
        </w:rPr>
      </w:pPr>
      <w:r w:rsidRPr="002B4382">
        <w:rPr>
          <w:rFonts w:cstheme="minorHAnsi"/>
          <w:color w:val="000000" w:themeColor="text1"/>
          <w:sz w:val="22"/>
          <w:szCs w:val="22"/>
        </w:rPr>
        <w:t xml:space="preserve">Suggested Email Subject Line: </w:t>
      </w:r>
      <w:r w:rsidR="00127D88" w:rsidRPr="002B4382">
        <w:rPr>
          <w:rFonts w:cstheme="minorHAnsi"/>
          <w:color w:val="000000" w:themeColor="text1"/>
          <w:sz w:val="22"/>
          <w:szCs w:val="22"/>
        </w:rPr>
        <w:t xml:space="preserve">Connect your students to real STEM careers with Generation Beyond </w:t>
      </w:r>
      <w:proofErr w:type="gramStart"/>
      <w:r w:rsidR="00127D88" w:rsidRPr="002B4382">
        <w:rPr>
          <w:rFonts w:cstheme="minorHAnsi"/>
          <w:color w:val="000000" w:themeColor="text1"/>
          <w:sz w:val="22"/>
          <w:szCs w:val="22"/>
        </w:rPr>
        <w:t>In</w:t>
      </w:r>
      <w:proofErr w:type="gramEnd"/>
      <w:r w:rsidR="00127D88" w:rsidRPr="002B4382">
        <w:rPr>
          <w:rFonts w:cstheme="minorHAnsi"/>
          <w:color w:val="000000" w:themeColor="text1"/>
          <w:sz w:val="22"/>
          <w:szCs w:val="22"/>
        </w:rPr>
        <w:t xml:space="preserve"> School</w:t>
      </w:r>
    </w:p>
    <w:p w14:paraId="5AAED8C2" w14:textId="77777777" w:rsidR="009C3A61" w:rsidRPr="002B4382" w:rsidRDefault="009C3A61" w:rsidP="000F751B">
      <w:pPr>
        <w:rPr>
          <w:rFonts w:cstheme="minorHAnsi"/>
          <w:color w:val="000000" w:themeColor="text1"/>
          <w:sz w:val="22"/>
          <w:szCs w:val="22"/>
        </w:rPr>
      </w:pPr>
    </w:p>
    <w:p w14:paraId="00BE6718" w14:textId="77777777" w:rsidR="009C3A61" w:rsidRPr="002B4382" w:rsidRDefault="009C3A61" w:rsidP="000F751B">
      <w:pPr>
        <w:pStyle w:val="Pa0"/>
        <w:ind w:firstLine="720"/>
        <w:rPr>
          <w:rStyle w:val="A0"/>
          <w:rFonts w:asciiTheme="minorHAnsi" w:hAnsiTheme="minorHAnsi" w:cstheme="minorHAnsi"/>
          <w:color w:val="000000" w:themeColor="text1"/>
          <w:sz w:val="22"/>
          <w:szCs w:val="22"/>
        </w:rPr>
      </w:pPr>
      <w:r w:rsidRPr="002B4382">
        <w:rPr>
          <w:rStyle w:val="A0"/>
          <w:rFonts w:asciiTheme="minorHAnsi" w:hAnsiTheme="minorHAnsi" w:cstheme="minorHAnsi"/>
          <w:color w:val="000000" w:themeColor="text1"/>
          <w:sz w:val="22"/>
          <w:szCs w:val="22"/>
        </w:rPr>
        <w:t>Hi [name of recipient],</w:t>
      </w:r>
    </w:p>
    <w:p w14:paraId="0D0F1C31" w14:textId="46EF0153" w:rsidR="009C3A61" w:rsidRPr="002B4382" w:rsidRDefault="009C3A61" w:rsidP="000F751B">
      <w:pPr>
        <w:rPr>
          <w:rFonts w:cstheme="minorHAnsi"/>
          <w:color w:val="000000" w:themeColor="text1"/>
          <w:sz w:val="22"/>
          <w:szCs w:val="22"/>
        </w:rPr>
      </w:pPr>
      <w:r w:rsidRPr="002B4382">
        <w:rPr>
          <w:rFonts w:cstheme="minorHAnsi"/>
          <w:color w:val="000000" w:themeColor="text1"/>
          <w:sz w:val="22"/>
          <w:szCs w:val="22"/>
        </w:rPr>
        <w:tab/>
      </w:r>
    </w:p>
    <w:p w14:paraId="17B928AB" w14:textId="477FEA9A" w:rsidR="009C3A61" w:rsidRPr="002B4382" w:rsidRDefault="00AB6110" w:rsidP="000F751B">
      <w:pPr>
        <w:ind w:left="720"/>
        <w:rPr>
          <w:rFonts w:cstheme="minorHAnsi"/>
          <w:color w:val="000000" w:themeColor="text1"/>
          <w:sz w:val="22"/>
          <w:szCs w:val="22"/>
        </w:rPr>
      </w:pPr>
      <w:r w:rsidRPr="002B4382">
        <w:rPr>
          <w:rFonts w:cstheme="minorHAnsi"/>
          <w:color w:val="000000" w:themeColor="text1"/>
          <w:sz w:val="22"/>
          <w:szCs w:val="22"/>
        </w:rPr>
        <w:t>I’m</w:t>
      </w:r>
      <w:r w:rsidR="009C3A61" w:rsidRPr="002B4382">
        <w:rPr>
          <w:rFonts w:cstheme="minorHAnsi"/>
          <w:color w:val="000000" w:themeColor="text1"/>
          <w:sz w:val="22"/>
          <w:szCs w:val="22"/>
        </w:rPr>
        <w:t xml:space="preserve"> writing to introduce </w:t>
      </w:r>
      <w:hyperlink r:id="rId7" w:history="1">
        <w:r w:rsidR="009C3A61" w:rsidRPr="002B4382">
          <w:rPr>
            <w:rStyle w:val="Hyperlink"/>
            <w:rFonts w:cstheme="minorHAnsi"/>
            <w:sz w:val="22"/>
            <w:szCs w:val="22"/>
          </w:rPr>
          <w:t>Generation Beyond</w:t>
        </w:r>
      </w:hyperlink>
      <w:r w:rsidR="009C3A61" w:rsidRPr="002B4382">
        <w:rPr>
          <w:rFonts w:cstheme="minorHAnsi"/>
          <w:color w:val="000000" w:themeColor="text1"/>
          <w:sz w:val="22"/>
          <w:szCs w:val="22"/>
        </w:rPr>
        <w:t xml:space="preserve"> from Lockheed Martin, </w:t>
      </w:r>
      <w:r w:rsidR="009C3A61" w:rsidRPr="002B4382">
        <w:rPr>
          <w:rStyle w:val="A1"/>
          <w:rFonts w:cstheme="minorHAnsi"/>
          <w:color w:val="000000" w:themeColor="text1"/>
        </w:rPr>
        <w:t xml:space="preserve">a supplemental STEM curriculum for middle </w:t>
      </w:r>
      <w:r w:rsidRPr="002B4382">
        <w:rPr>
          <w:rStyle w:val="A1"/>
          <w:rFonts w:cstheme="minorHAnsi"/>
          <w:color w:val="000000" w:themeColor="text1"/>
        </w:rPr>
        <w:t xml:space="preserve">and high </w:t>
      </w:r>
      <w:r w:rsidR="009C3A61" w:rsidRPr="002B4382">
        <w:rPr>
          <w:rStyle w:val="A1"/>
          <w:rFonts w:cstheme="minorHAnsi"/>
          <w:color w:val="000000" w:themeColor="text1"/>
        </w:rPr>
        <w:t xml:space="preserve">school students designed </w:t>
      </w:r>
      <w:r w:rsidRPr="002B4382">
        <w:rPr>
          <w:rFonts w:cstheme="minorHAnsi"/>
          <w:bCs/>
          <w:sz w:val="22"/>
          <w:szCs w:val="22"/>
        </w:rPr>
        <w:t xml:space="preserve">to inspire the next generation of innovators, explorers, inventors, and pioneers. </w:t>
      </w:r>
    </w:p>
    <w:p w14:paraId="3559E9AF" w14:textId="77777777" w:rsidR="009C3A61" w:rsidRPr="002B4382" w:rsidRDefault="009C3A61" w:rsidP="000F751B">
      <w:pPr>
        <w:rPr>
          <w:rFonts w:cstheme="minorHAnsi"/>
          <w:sz w:val="22"/>
          <w:szCs w:val="22"/>
        </w:rPr>
      </w:pPr>
    </w:p>
    <w:p w14:paraId="5566B5F1" w14:textId="0A0521EE" w:rsidR="009C3A61" w:rsidRPr="002B4382" w:rsidRDefault="004E5E73" w:rsidP="000F751B">
      <w:pPr>
        <w:pStyle w:val="Pa0"/>
        <w:ind w:firstLine="720"/>
        <w:rPr>
          <w:rStyle w:val="A0"/>
          <w:rFonts w:asciiTheme="minorHAnsi" w:hAnsiTheme="minorHAnsi" w:cstheme="minorHAnsi"/>
          <w:sz w:val="22"/>
          <w:szCs w:val="22"/>
        </w:rPr>
      </w:pPr>
      <w:hyperlink r:id="rId8" w:history="1">
        <w:r w:rsidR="009C3A61" w:rsidRPr="002B4382">
          <w:rPr>
            <w:rStyle w:val="Hyperlink"/>
            <w:rFonts w:asciiTheme="minorHAnsi" w:hAnsiTheme="minorHAnsi" w:cstheme="minorHAnsi"/>
            <w:sz w:val="22"/>
            <w:szCs w:val="22"/>
          </w:rPr>
          <w:t>Join Generation Beyond</w:t>
        </w:r>
      </w:hyperlink>
    </w:p>
    <w:p w14:paraId="605EB072" w14:textId="553AFB82" w:rsidR="009C3A61" w:rsidRPr="002B4382" w:rsidRDefault="009C3A61" w:rsidP="000F751B">
      <w:pPr>
        <w:pStyle w:val="Pa0"/>
        <w:ind w:left="720"/>
        <w:rPr>
          <w:rStyle w:val="A1"/>
          <w:rFonts w:asciiTheme="minorHAnsi" w:hAnsiTheme="minorHAnsi" w:cstheme="minorHAnsi"/>
        </w:rPr>
      </w:pPr>
      <w:r w:rsidRPr="002B4382">
        <w:rPr>
          <w:rStyle w:val="A1"/>
          <w:rFonts w:asciiTheme="minorHAnsi" w:hAnsiTheme="minorHAnsi" w:cstheme="minorHAnsi"/>
        </w:rPr>
        <w:t>Generation Beyond provides dynamic tools to excite students about the endless possibilities in space exploration</w:t>
      </w:r>
      <w:r w:rsidR="00AB6110" w:rsidRPr="002B4382">
        <w:rPr>
          <w:rStyle w:val="A1"/>
          <w:rFonts w:asciiTheme="minorHAnsi" w:hAnsiTheme="minorHAnsi" w:cstheme="minorHAnsi"/>
        </w:rPr>
        <w:t xml:space="preserve"> and aviation</w:t>
      </w:r>
      <w:r w:rsidRPr="002B4382">
        <w:rPr>
          <w:rStyle w:val="A1"/>
          <w:rFonts w:asciiTheme="minorHAnsi" w:hAnsiTheme="minorHAnsi" w:cstheme="minorHAnsi"/>
        </w:rPr>
        <w:t xml:space="preserve"> including </w:t>
      </w:r>
      <w:r w:rsidR="00AB6110" w:rsidRPr="002B4382">
        <w:rPr>
          <w:rStyle w:val="A1"/>
          <w:rFonts w:asciiTheme="minorHAnsi" w:hAnsiTheme="minorHAnsi" w:cstheme="minorHAnsi"/>
        </w:rPr>
        <w:t>–</w:t>
      </w:r>
      <w:r w:rsidRPr="002B4382">
        <w:rPr>
          <w:rStyle w:val="A1"/>
          <w:rFonts w:asciiTheme="minorHAnsi" w:hAnsiTheme="minorHAnsi" w:cstheme="minorHAnsi"/>
        </w:rPr>
        <w:t xml:space="preserve"> </w:t>
      </w:r>
    </w:p>
    <w:p w14:paraId="73F27ECB" w14:textId="4D87A250" w:rsidR="00F876DD" w:rsidRPr="002B4382" w:rsidRDefault="00AB6110" w:rsidP="000F751B">
      <w:pPr>
        <w:pStyle w:val="NormalWeb"/>
        <w:spacing w:before="120" w:beforeAutospacing="0"/>
        <w:ind w:left="720"/>
        <w:rPr>
          <w:rFonts w:asciiTheme="minorHAnsi" w:hAnsiTheme="minorHAnsi" w:cstheme="minorHAnsi"/>
          <w:bCs/>
          <w:sz w:val="22"/>
          <w:szCs w:val="22"/>
        </w:rPr>
      </w:pPr>
      <w:r w:rsidRPr="002B4382">
        <w:rPr>
          <w:rFonts w:asciiTheme="minorHAnsi" w:hAnsiTheme="minorHAnsi" w:cstheme="minorHAnsi"/>
          <w:b/>
          <w:sz w:val="22"/>
          <w:szCs w:val="22"/>
        </w:rPr>
        <w:t>Teacher Resources:</w:t>
      </w:r>
      <w:r w:rsidRPr="002B4382">
        <w:rPr>
          <w:rFonts w:asciiTheme="minorHAnsi" w:hAnsiTheme="minorHAnsi" w:cstheme="minorHAnsi"/>
          <w:sz w:val="22"/>
          <w:szCs w:val="22"/>
        </w:rPr>
        <w:t xml:space="preserve"> </w:t>
      </w:r>
      <w:r w:rsidRPr="002B4382">
        <w:rPr>
          <w:rFonts w:asciiTheme="minorHAnsi" w:hAnsiTheme="minorHAnsi" w:cstheme="minorHAnsi"/>
          <w:bCs/>
          <w:sz w:val="22"/>
          <w:szCs w:val="22"/>
        </w:rPr>
        <w:t xml:space="preserve">standards-based </w:t>
      </w:r>
      <w:hyperlink r:id="rId9" w:history="1">
        <w:r w:rsidR="00127D88" w:rsidRPr="002B4382">
          <w:rPr>
            <w:rStyle w:val="Hyperlink"/>
            <w:rFonts w:asciiTheme="minorHAnsi" w:hAnsiTheme="minorHAnsi" w:cstheme="minorHAnsi"/>
            <w:bCs/>
            <w:sz w:val="22"/>
            <w:szCs w:val="22"/>
          </w:rPr>
          <w:t>middle school</w:t>
        </w:r>
      </w:hyperlink>
      <w:r w:rsidR="00127D88" w:rsidRPr="002B4382">
        <w:rPr>
          <w:rFonts w:asciiTheme="minorHAnsi" w:hAnsiTheme="minorHAnsi" w:cstheme="minorHAnsi"/>
          <w:bCs/>
          <w:sz w:val="22"/>
          <w:szCs w:val="22"/>
        </w:rPr>
        <w:t xml:space="preserve"> and </w:t>
      </w:r>
      <w:hyperlink r:id="rId10" w:history="1">
        <w:r w:rsidR="00127D88" w:rsidRPr="002B4382">
          <w:rPr>
            <w:rStyle w:val="Hyperlink"/>
            <w:rFonts w:asciiTheme="minorHAnsi" w:hAnsiTheme="minorHAnsi" w:cstheme="minorHAnsi"/>
            <w:bCs/>
            <w:sz w:val="22"/>
            <w:szCs w:val="22"/>
          </w:rPr>
          <w:t>high school</w:t>
        </w:r>
      </w:hyperlink>
      <w:r w:rsidR="00127D88" w:rsidRPr="002B4382">
        <w:rPr>
          <w:rFonts w:asciiTheme="minorHAnsi" w:hAnsiTheme="minorHAnsi" w:cstheme="minorHAnsi"/>
          <w:bCs/>
          <w:sz w:val="22"/>
          <w:szCs w:val="22"/>
        </w:rPr>
        <w:t xml:space="preserve"> </w:t>
      </w:r>
      <w:r w:rsidRPr="002B4382">
        <w:rPr>
          <w:rFonts w:asciiTheme="minorHAnsi" w:hAnsiTheme="minorHAnsi" w:cstheme="minorHAnsi"/>
          <w:bCs/>
          <w:sz w:val="22"/>
          <w:szCs w:val="22"/>
        </w:rPr>
        <w:t xml:space="preserve">educator resources, digital lesson plans and family activities guide students through exciting </w:t>
      </w:r>
      <w:hyperlink r:id="rId11" w:history="1">
        <w:r w:rsidRPr="002B4382">
          <w:rPr>
            <w:rStyle w:val="Hyperlink"/>
            <w:rFonts w:asciiTheme="minorHAnsi" w:hAnsiTheme="minorHAnsi" w:cstheme="minorHAnsi"/>
            <w:bCs/>
            <w:color w:val="auto"/>
            <w:sz w:val="22"/>
            <w:szCs w:val="22"/>
            <w:u w:val="none"/>
          </w:rPr>
          <w:t>space exploration</w:t>
        </w:r>
      </w:hyperlink>
      <w:r w:rsidRPr="002B4382">
        <w:rPr>
          <w:rFonts w:asciiTheme="minorHAnsi" w:hAnsiTheme="minorHAnsi" w:cstheme="minorHAnsi"/>
          <w:bCs/>
          <w:sz w:val="22"/>
          <w:szCs w:val="22"/>
        </w:rPr>
        <w:t xml:space="preserve"> and </w:t>
      </w:r>
      <w:hyperlink r:id="rId12" w:history="1">
        <w:r w:rsidRPr="002B4382">
          <w:rPr>
            <w:rStyle w:val="Hyperlink"/>
            <w:rFonts w:asciiTheme="minorHAnsi" w:hAnsiTheme="minorHAnsi" w:cstheme="minorHAnsi"/>
            <w:bCs/>
            <w:color w:val="auto"/>
            <w:sz w:val="22"/>
            <w:szCs w:val="22"/>
            <w:u w:val="none"/>
          </w:rPr>
          <w:t>aviation content</w:t>
        </w:r>
      </w:hyperlink>
      <w:r w:rsidRPr="002B4382">
        <w:rPr>
          <w:rFonts w:asciiTheme="minorHAnsi" w:hAnsiTheme="minorHAnsi" w:cstheme="minorHAnsi"/>
          <w:bCs/>
          <w:sz w:val="22"/>
          <w:szCs w:val="22"/>
        </w:rPr>
        <w:t>.</w:t>
      </w:r>
    </w:p>
    <w:p w14:paraId="15BD4C50" w14:textId="25B6EEC2" w:rsidR="00AB6110" w:rsidRPr="002B4382" w:rsidRDefault="004E5E73" w:rsidP="000F751B">
      <w:pPr>
        <w:pStyle w:val="NormalWeb"/>
        <w:spacing w:before="120" w:beforeAutospacing="0"/>
        <w:ind w:left="720"/>
        <w:rPr>
          <w:rFonts w:asciiTheme="minorHAnsi" w:hAnsiTheme="minorHAnsi" w:cstheme="minorHAnsi"/>
          <w:sz w:val="22"/>
          <w:szCs w:val="22"/>
        </w:rPr>
      </w:pPr>
      <w:hyperlink r:id="rId13" w:history="1">
        <w:r w:rsidR="00AB6110" w:rsidRPr="002B4382">
          <w:rPr>
            <w:rStyle w:val="Hyperlink"/>
            <w:rFonts w:asciiTheme="minorHAnsi" w:hAnsiTheme="minorHAnsi" w:cstheme="minorHAnsi"/>
            <w:b/>
            <w:sz w:val="22"/>
            <w:szCs w:val="22"/>
          </w:rPr>
          <w:t>Middle School Space Resources</w:t>
        </w:r>
      </w:hyperlink>
      <w:r w:rsidR="00AB6110" w:rsidRPr="002B4382">
        <w:rPr>
          <w:rFonts w:asciiTheme="minorHAnsi" w:hAnsiTheme="minorHAnsi" w:cstheme="minorHAnsi"/>
          <w:b/>
          <w:sz w:val="22"/>
          <w:szCs w:val="22"/>
        </w:rPr>
        <w:t>:</w:t>
      </w:r>
      <w:r w:rsidR="00AB6110" w:rsidRPr="002B4382">
        <w:rPr>
          <w:rFonts w:asciiTheme="minorHAnsi" w:hAnsiTheme="minorHAnsi" w:cstheme="minorHAnsi"/>
          <w:sz w:val="22"/>
          <w:szCs w:val="22"/>
        </w:rPr>
        <w:t xml:space="preserve"> </w:t>
      </w:r>
      <w:r w:rsidR="002B4382" w:rsidRPr="002B4382">
        <w:rPr>
          <w:rFonts w:asciiTheme="minorHAnsi" w:hAnsiTheme="minorHAnsi" w:cstheme="minorHAnsi"/>
          <w:bCs/>
          <w:sz w:val="22"/>
          <w:szCs w:val="22"/>
        </w:rPr>
        <w:t>Middle s</w:t>
      </w:r>
      <w:r w:rsidR="00AB6110" w:rsidRPr="002B4382">
        <w:rPr>
          <w:rFonts w:asciiTheme="minorHAnsi" w:hAnsiTheme="minorHAnsi" w:cstheme="minorHAnsi"/>
          <w:bCs/>
          <w:sz w:val="22"/>
          <w:szCs w:val="22"/>
        </w:rPr>
        <w:t xml:space="preserve">chool digital explorations put students in the “flight suit” to explore deep space and beyond. </w:t>
      </w:r>
    </w:p>
    <w:p w14:paraId="1A2564F8" w14:textId="310AB0F4" w:rsidR="00AB6110" w:rsidRPr="002B4382" w:rsidRDefault="004E5E73" w:rsidP="000F751B">
      <w:pPr>
        <w:ind w:left="720"/>
        <w:rPr>
          <w:rFonts w:cstheme="minorHAnsi"/>
          <w:b/>
          <w:sz w:val="22"/>
          <w:szCs w:val="22"/>
        </w:rPr>
      </w:pPr>
      <w:hyperlink r:id="rId14" w:history="1">
        <w:r w:rsidR="00AB6110" w:rsidRPr="002B4382">
          <w:rPr>
            <w:rStyle w:val="Hyperlink"/>
            <w:rFonts w:cstheme="minorHAnsi"/>
            <w:b/>
            <w:sz w:val="22"/>
            <w:szCs w:val="22"/>
          </w:rPr>
          <w:t>High School Aviation Resources</w:t>
        </w:r>
      </w:hyperlink>
      <w:r w:rsidR="00AB6110" w:rsidRPr="002B4382">
        <w:rPr>
          <w:rFonts w:cstheme="minorHAnsi"/>
          <w:b/>
          <w:sz w:val="22"/>
          <w:szCs w:val="22"/>
        </w:rPr>
        <w:t xml:space="preserve">: </w:t>
      </w:r>
      <w:r w:rsidR="00AB6110" w:rsidRPr="002B4382">
        <w:rPr>
          <w:rFonts w:cstheme="minorHAnsi"/>
          <w:bCs/>
          <w:sz w:val="22"/>
          <w:szCs w:val="22"/>
        </w:rPr>
        <w:t xml:space="preserve">Operation STEM Challenges are designed </w:t>
      </w:r>
      <w:r w:rsidR="00127D88" w:rsidRPr="002B4382">
        <w:rPr>
          <w:rFonts w:cstheme="minorHAnsi"/>
          <w:bCs/>
          <w:sz w:val="22"/>
          <w:szCs w:val="22"/>
        </w:rPr>
        <w:t xml:space="preserve">to </w:t>
      </w:r>
      <w:r w:rsidR="00AB6110" w:rsidRPr="002B4382">
        <w:rPr>
          <w:rFonts w:cstheme="minorHAnsi"/>
          <w:sz w:val="22"/>
          <w:szCs w:val="22"/>
        </w:rPr>
        <w:t>get high school students to solve real-world problems through Biomimicry Polymers, Surveillance and Reconnaissance, and Waves</w:t>
      </w:r>
      <w:r w:rsidR="00AB6110" w:rsidRPr="002B4382">
        <w:rPr>
          <w:rFonts w:cstheme="minorHAnsi"/>
          <w:b/>
          <w:sz w:val="22"/>
          <w:szCs w:val="22"/>
        </w:rPr>
        <w:t>.</w:t>
      </w:r>
    </w:p>
    <w:p w14:paraId="4D0F1581" w14:textId="77777777" w:rsidR="00F876DD" w:rsidRPr="002B4382" w:rsidRDefault="00F876DD" w:rsidP="000F751B">
      <w:pPr>
        <w:ind w:left="720"/>
        <w:rPr>
          <w:rFonts w:cstheme="minorHAnsi"/>
          <w:b/>
          <w:sz w:val="22"/>
          <w:szCs w:val="22"/>
        </w:rPr>
      </w:pPr>
    </w:p>
    <w:p w14:paraId="7E177C93" w14:textId="7DEECBD8" w:rsidR="00AB6110" w:rsidRPr="002B4382" w:rsidRDefault="00AB6110" w:rsidP="000F751B">
      <w:pPr>
        <w:ind w:left="720"/>
        <w:rPr>
          <w:rFonts w:cstheme="minorHAnsi"/>
          <w:sz w:val="22"/>
          <w:szCs w:val="22"/>
        </w:rPr>
      </w:pPr>
      <w:r w:rsidRPr="002B4382">
        <w:rPr>
          <w:rFonts w:cstheme="minorHAnsi"/>
          <w:b/>
          <w:sz w:val="22"/>
          <w:szCs w:val="22"/>
        </w:rPr>
        <w:t>Virtual Field Trips:</w:t>
      </w:r>
      <w:r w:rsidRPr="002B4382">
        <w:rPr>
          <w:rFonts w:cstheme="minorHAnsi"/>
          <w:sz w:val="22"/>
          <w:szCs w:val="22"/>
        </w:rPr>
        <w:t xml:space="preserve"> </w:t>
      </w:r>
      <w:r w:rsidRPr="002B4382">
        <w:rPr>
          <w:rFonts w:eastAsia="Times New Roman" w:cstheme="minorHAnsi"/>
          <w:bCs/>
          <w:sz w:val="22"/>
          <w:szCs w:val="22"/>
        </w:rPr>
        <w:t>Get exclusive, behind-the-scenes access to Lockheed Martin’s facilities and meet the STEM professionals who are responsible for deep space flight and innovations in aviation.</w:t>
      </w:r>
    </w:p>
    <w:p w14:paraId="7B0F54AC" w14:textId="0AB4C3E2" w:rsidR="004234E2" w:rsidRPr="002B4382" w:rsidRDefault="004E5E73" w:rsidP="000F751B">
      <w:pPr>
        <w:pStyle w:val="ListParagraph"/>
        <w:numPr>
          <w:ilvl w:val="1"/>
          <w:numId w:val="3"/>
        </w:numPr>
        <w:rPr>
          <w:rFonts w:cstheme="minorHAnsi"/>
          <w:b/>
          <w:sz w:val="22"/>
          <w:szCs w:val="22"/>
        </w:rPr>
      </w:pPr>
      <w:hyperlink r:id="rId15" w:history="1">
        <w:r w:rsidR="001F54EC" w:rsidRPr="002B4382">
          <w:rPr>
            <w:rStyle w:val="Hyperlink"/>
            <w:rFonts w:cstheme="minorHAnsi"/>
            <w:b/>
            <w:i/>
            <w:sz w:val="22"/>
            <w:szCs w:val="22"/>
          </w:rPr>
          <w:t>Deep Space Exploration</w:t>
        </w:r>
        <w:r w:rsidR="00617B36" w:rsidRPr="002B4382">
          <w:rPr>
            <w:rStyle w:val="Hyperlink"/>
            <w:rFonts w:cstheme="minorHAnsi"/>
            <w:b/>
            <w:i/>
            <w:sz w:val="22"/>
            <w:szCs w:val="22"/>
          </w:rPr>
          <w:t>:</w:t>
        </w:r>
      </w:hyperlink>
      <w:r w:rsidR="007007F8" w:rsidRPr="002B4382">
        <w:rPr>
          <w:rFonts w:cstheme="minorHAnsi"/>
          <w:b/>
          <w:sz w:val="22"/>
          <w:szCs w:val="22"/>
        </w:rPr>
        <w:t xml:space="preserve"> </w:t>
      </w:r>
      <w:r w:rsidR="004234E2" w:rsidRPr="002B4382">
        <w:rPr>
          <w:rFonts w:cstheme="minorHAnsi"/>
          <w:sz w:val="22"/>
          <w:szCs w:val="22"/>
        </w:rPr>
        <w:t xml:space="preserve">Take a virtual tour of Lockheed Martin’s state-of-the-art </w:t>
      </w:r>
      <w:r w:rsidR="00127D88" w:rsidRPr="002B4382">
        <w:rPr>
          <w:rFonts w:cstheme="minorHAnsi"/>
          <w:sz w:val="22"/>
          <w:szCs w:val="22"/>
        </w:rPr>
        <w:t xml:space="preserve">simulation </w:t>
      </w:r>
      <w:r w:rsidR="004234E2" w:rsidRPr="002B4382">
        <w:rPr>
          <w:rFonts w:cstheme="minorHAnsi"/>
          <w:sz w:val="22"/>
          <w:szCs w:val="22"/>
        </w:rPr>
        <w:t>labs to learn how new innovations are helping engineers and scientists continue to explore deep space.</w:t>
      </w:r>
    </w:p>
    <w:p w14:paraId="2EF626CE" w14:textId="31C12E2B" w:rsidR="00C877EF" w:rsidRPr="002B4382" w:rsidRDefault="004E5E73" w:rsidP="000F751B">
      <w:pPr>
        <w:pStyle w:val="ListParagraph"/>
        <w:numPr>
          <w:ilvl w:val="1"/>
          <w:numId w:val="3"/>
        </w:numPr>
        <w:rPr>
          <w:rFonts w:cstheme="minorHAnsi"/>
          <w:b/>
          <w:sz w:val="22"/>
          <w:szCs w:val="22"/>
        </w:rPr>
      </w:pPr>
      <w:hyperlink r:id="rId16" w:history="1">
        <w:r w:rsidR="004234E2" w:rsidRPr="002B4382">
          <w:rPr>
            <w:rStyle w:val="Hyperlink"/>
            <w:b/>
            <w:i/>
            <w:sz w:val="22"/>
            <w:szCs w:val="22"/>
          </w:rPr>
          <w:t>Think Like the Skunk Works®</w:t>
        </w:r>
        <w:r w:rsidR="004234E2" w:rsidRPr="002B4382">
          <w:rPr>
            <w:rStyle w:val="Hyperlink"/>
            <w:b/>
            <w:sz w:val="22"/>
            <w:szCs w:val="22"/>
          </w:rPr>
          <w:t>:</w:t>
        </w:r>
      </w:hyperlink>
      <w:r w:rsidR="004234E2" w:rsidRPr="002B4382">
        <w:rPr>
          <w:sz w:val="22"/>
          <w:szCs w:val="22"/>
        </w:rPr>
        <w:t xml:space="preserve"> </w:t>
      </w:r>
      <w:r w:rsidR="00964296" w:rsidRPr="002B4382">
        <w:rPr>
          <w:rFonts w:eastAsia="Times New Roman" w:cstheme="minorHAnsi"/>
          <w:sz w:val="22"/>
          <w:szCs w:val="22"/>
          <w:lang w:eastAsia="en-US"/>
        </w:rPr>
        <w:t xml:space="preserve">Journey behind the scenes of </w:t>
      </w:r>
      <w:r w:rsidR="00AB6110" w:rsidRPr="002B4382">
        <w:rPr>
          <w:rFonts w:eastAsia="Times New Roman" w:cstheme="minorHAnsi"/>
          <w:sz w:val="22"/>
          <w:szCs w:val="22"/>
          <w:lang w:eastAsia="en-US"/>
        </w:rPr>
        <w:t>Lockheed Martin’</w:t>
      </w:r>
      <w:r w:rsidR="00964296" w:rsidRPr="002B4382">
        <w:rPr>
          <w:rFonts w:eastAsia="Times New Roman" w:cstheme="minorHAnsi"/>
          <w:sz w:val="22"/>
          <w:szCs w:val="22"/>
          <w:lang w:eastAsia="en-US"/>
        </w:rPr>
        <w:t>s top-</w:t>
      </w:r>
      <w:r w:rsidR="00AB6110" w:rsidRPr="002B4382">
        <w:rPr>
          <w:rFonts w:eastAsia="Times New Roman" w:cstheme="minorHAnsi"/>
          <w:sz w:val="22"/>
          <w:szCs w:val="22"/>
          <w:lang w:eastAsia="en-US"/>
        </w:rPr>
        <w:t xml:space="preserve">secret Skunk Works </w:t>
      </w:r>
      <w:r w:rsidR="00964296" w:rsidRPr="002B4382">
        <w:rPr>
          <w:rFonts w:eastAsia="Times New Roman" w:cstheme="minorHAnsi"/>
          <w:sz w:val="22"/>
          <w:szCs w:val="22"/>
          <w:lang w:eastAsia="en-US"/>
        </w:rPr>
        <w:t xml:space="preserve">lab </w:t>
      </w:r>
      <w:r w:rsidR="00AB6110" w:rsidRPr="002B4382">
        <w:rPr>
          <w:rFonts w:eastAsia="Times New Roman" w:cstheme="minorHAnsi"/>
          <w:sz w:val="22"/>
          <w:szCs w:val="22"/>
          <w:lang w:eastAsia="en-US"/>
        </w:rPr>
        <w:t xml:space="preserve">in </w:t>
      </w:r>
      <w:r w:rsidR="00AB6110" w:rsidRPr="002B4382">
        <w:rPr>
          <w:color w:val="181818"/>
          <w:sz w:val="22"/>
          <w:szCs w:val="22"/>
          <w:shd w:val="clear" w:color="auto" w:fill="FFFFFF"/>
        </w:rPr>
        <w:t>Palmdale, California</w:t>
      </w:r>
      <w:r w:rsidR="00964296" w:rsidRPr="002B4382">
        <w:rPr>
          <w:color w:val="181818"/>
          <w:sz w:val="22"/>
          <w:szCs w:val="22"/>
          <w:shd w:val="clear" w:color="auto" w:fill="FFFFFF"/>
        </w:rPr>
        <w:t xml:space="preserve"> where engineers are innovating the future of flight</w:t>
      </w:r>
      <w:r w:rsidR="00BA0FBD" w:rsidRPr="002B4382">
        <w:rPr>
          <w:color w:val="181818"/>
          <w:sz w:val="22"/>
          <w:szCs w:val="22"/>
          <w:shd w:val="clear" w:color="auto" w:fill="FFFFFF"/>
        </w:rPr>
        <w:t>.</w:t>
      </w:r>
      <w:r w:rsidR="004234E2" w:rsidRPr="002B4382">
        <w:rPr>
          <w:color w:val="181818"/>
          <w:sz w:val="22"/>
          <w:szCs w:val="22"/>
          <w:shd w:val="clear" w:color="auto" w:fill="FFFFFF"/>
        </w:rPr>
        <w:t xml:space="preserve"> </w:t>
      </w:r>
    </w:p>
    <w:p w14:paraId="157DF4BF" w14:textId="0C99C161" w:rsidR="009C3A61" w:rsidRPr="002B4382" w:rsidRDefault="009C3A61" w:rsidP="000F751B">
      <w:pPr>
        <w:pStyle w:val="Pa0"/>
        <w:rPr>
          <w:rStyle w:val="A0"/>
          <w:rFonts w:asciiTheme="minorHAnsi" w:hAnsiTheme="minorHAnsi" w:cstheme="minorHAnsi"/>
          <w:sz w:val="22"/>
          <w:szCs w:val="22"/>
        </w:rPr>
      </w:pPr>
    </w:p>
    <w:p w14:paraId="1C23131D" w14:textId="77777777" w:rsidR="009C3A61" w:rsidRPr="002B4382" w:rsidRDefault="009C3A61" w:rsidP="000F751B">
      <w:pPr>
        <w:pStyle w:val="Pa0"/>
        <w:ind w:firstLine="720"/>
        <w:rPr>
          <w:rFonts w:asciiTheme="minorHAnsi" w:hAnsiTheme="minorHAnsi" w:cstheme="minorHAnsi"/>
          <w:color w:val="2065B1"/>
          <w:sz w:val="22"/>
          <w:szCs w:val="22"/>
        </w:rPr>
      </w:pPr>
      <w:r w:rsidRPr="002B4382">
        <w:rPr>
          <w:rStyle w:val="A0"/>
          <w:rFonts w:asciiTheme="minorHAnsi" w:hAnsiTheme="minorHAnsi" w:cstheme="minorHAnsi"/>
          <w:sz w:val="22"/>
          <w:szCs w:val="22"/>
        </w:rPr>
        <w:t>How can you participate?</w:t>
      </w:r>
    </w:p>
    <w:p w14:paraId="08A0FD34" w14:textId="77BCF994" w:rsidR="009C3A61" w:rsidRPr="002B4382" w:rsidRDefault="009C3A61" w:rsidP="000F751B">
      <w:pPr>
        <w:ind w:left="720"/>
        <w:rPr>
          <w:rStyle w:val="A1"/>
          <w:rFonts w:cstheme="minorHAnsi"/>
        </w:rPr>
      </w:pPr>
      <w:r w:rsidRPr="002B4382">
        <w:rPr>
          <w:rStyle w:val="A1"/>
          <w:rFonts w:cstheme="minorHAnsi"/>
        </w:rPr>
        <w:t>I invite you to visit—</w:t>
      </w:r>
      <w:hyperlink r:id="rId17" w:history="1">
        <w:r w:rsidRPr="002B4382">
          <w:rPr>
            <w:rStyle w:val="Hyperlink"/>
            <w:rFonts w:cstheme="minorHAnsi"/>
            <w:b/>
            <w:sz w:val="22"/>
            <w:szCs w:val="22"/>
          </w:rPr>
          <w:t>LockheedMartin.com/</w:t>
        </w:r>
        <w:proofErr w:type="spellStart"/>
        <w:r w:rsidRPr="002B4382">
          <w:rPr>
            <w:rStyle w:val="Hyperlink"/>
            <w:rFonts w:cstheme="minorHAnsi"/>
            <w:b/>
            <w:sz w:val="22"/>
            <w:szCs w:val="22"/>
          </w:rPr>
          <w:t>GenerationBeyondInSchool</w:t>
        </w:r>
        <w:proofErr w:type="spellEnd"/>
      </w:hyperlink>
      <w:r w:rsidR="00BA0FBD" w:rsidRPr="002B4382">
        <w:rPr>
          <w:rStyle w:val="A1"/>
          <w:rFonts w:cstheme="minorHAnsi"/>
        </w:rPr>
        <w:t>—to</w:t>
      </w:r>
      <w:r w:rsidRPr="002B4382">
        <w:rPr>
          <w:rStyle w:val="A1"/>
          <w:rFonts w:cstheme="minorHAnsi"/>
        </w:rPr>
        <w:t xml:space="preserve"> </w:t>
      </w:r>
      <w:r w:rsidR="004234E2" w:rsidRPr="002B4382">
        <w:rPr>
          <w:rStyle w:val="A1"/>
          <w:rFonts w:cstheme="minorHAnsi"/>
        </w:rPr>
        <w:t>explore</w:t>
      </w:r>
      <w:r w:rsidRPr="002B4382">
        <w:rPr>
          <w:rStyle w:val="A1"/>
          <w:rFonts w:cstheme="minorHAnsi"/>
        </w:rPr>
        <w:t xml:space="preserve"> the </w:t>
      </w:r>
      <w:r w:rsidR="00BA0FBD" w:rsidRPr="002B4382">
        <w:rPr>
          <w:rStyle w:val="A1"/>
          <w:rFonts w:cstheme="minorHAnsi"/>
        </w:rPr>
        <w:t>many available resources</w:t>
      </w:r>
      <w:r w:rsidR="004234E2" w:rsidRPr="002B4382">
        <w:rPr>
          <w:rStyle w:val="A1"/>
          <w:rFonts w:cstheme="minorHAnsi"/>
        </w:rPr>
        <w:t>.</w:t>
      </w:r>
    </w:p>
    <w:p w14:paraId="231E7A2D" w14:textId="77777777" w:rsidR="009C3A61" w:rsidRPr="002B4382" w:rsidRDefault="009C3A61" w:rsidP="000F751B">
      <w:pPr>
        <w:ind w:left="720"/>
        <w:rPr>
          <w:rStyle w:val="A1"/>
          <w:rFonts w:cstheme="minorHAnsi"/>
        </w:rPr>
      </w:pPr>
    </w:p>
    <w:p w14:paraId="242E3478" w14:textId="58159A74" w:rsidR="00D44DE8" w:rsidRPr="00D44DE8" w:rsidRDefault="009C3A61" w:rsidP="00D44DE8">
      <w:pPr>
        <w:ind w:left="720"/>
        <w:rPr>
          <w:rFonts w:cstheme="minorHAnsi"/>
          <w:color w:val="010202"/>
          <w:sz w:val="22"/>
          <w:szCs w:val="22"/>
        </w:rPr>
      </w:pPr>
      <w:r w:rsidRPr="002B4382">
        <w:rPr>
          <w:rStyle w:val="A1"/>
          <w:rFonts w:cstheme="minorHAnsi"/>
        </w:rPr>
        <w:t xml:space="preserve">Hope you find the Generation Beyond resources to be effective tools to generate excitement regarding deep space. If you have any questions, please let me know. </w:t>
      </w:r>
    </w:p>
    <w:sectPr w:rsidR="00D44DE8" w:rsidRPr="00D44DE8" w:rsidSect="0082529E">
      <w:headerReference w:type="default" r:id="rId18"/>
      <w:footerReference w:type="default" r:id="rId19"/>
      <w:pgSz w:w="12240" w:h="15840"/>
      <w:pgMar w:top="909" w:right="720" w:bottom="1440" w:left="720" w:header="792"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F3469" w14:textId="77777777" w:rsidR="004E5E73" w:rsidRDefault="004E5E73">
      <w:r>
        <w:separator/>
      </w:r>
    </w:p>
  </w:endnote>
  <w:endnote w:type="continuationSeparator" w:id="0">
    <w:p w14:paraId="04C71B7B" w14:textId="77777777" w:rsidR="004E5E73" w:rsidRDefault="004E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16A9D" w14:textId="77777777" w:rsidR="008D2758" w:rsidRDefault="004E5E73" w:rsidP="008E4BFC">
    <w:pPr>
      <w:pStyle w:val="NoParagraphStyle"/>
      <w:pBdr>
        <w:top w:val="single" w:sz="4" w:space="1" w:color="A6A6A6" w:themeColor="background1" w:themeShade="A6"/>
      </w:pBdr>
      <w:suppressAutoHyphens/>
      <w:jc w:val="both"/>
      <w:rPr>
        <w:rFonts w:ascii="Calibri" w:hAnsi="Calibri" w:cs="Calibri"/>
        <w:sz w:val="16"/>
        <w:szCs w:val="16"/>
      </w:rPr>
    </w:pPr>
  </w:p>
  <w:p w14:paraId="5B13DF6D" w14:textId="77777777" w:rsidR="00C70AB8" w:rsidRDefault="009C3A61" w:rsidP="008E4BFC">
    <w:pPr>
      <w:pStyle w:val="NoParagraphStyle"/>
      <w:suppressAutoHyphens/>
      <w:jc w:val="center"/>
      <w:rPr>
        <w:rFonts w:ascii="Calibri" w:hAnsi="Calibri" w:cs="Calibri"/>
        <w:sz w:val="16"/>
        <w:szCs w:val="16"/>
      </w:rPr>
    </w:pPr>
    <w:r>
      <w:rPr>
        <w:rFonts w:ascii="Calibri" w:hAnsi="Calibri" w:cs="Calibri"/>
        <w:sz w:val="16"/>
        <w:szCs w:val="16"/>
      </w:rPr>
      <w:t>www.LockheedMartin.com/GenerationBeyond</w:t>
    </w:r>
  </w:p>
  <w:p w14:paraId="246F42FF" w14:textId="77777777" w:rsidR="008D2758" w:rsidRPr="008D2758" w:rsidRDefault="009C3A61" w:rsidP="008E4BFC">
    <w:pPr>
      <w:pStyle w:val="NoParagraphStyle"/>
      <w:suppressAutoHyphens/>
      <w:jc w:val="center"/>
      <w:rPr>
        <w:rFonts w:ascii="Calibri" w:hAnsi="Calibri" w:cs="Calibri"/>
        <w:sz w:val="16"/>
        <w:szCs w:val="16"/>
      </w:rPr>
    </w:pPr>
    <w:r>
      <w:rPr>
        <w:rFonts w:ascii="Calibri" w:hAnsi="Calibri" w:cs="Calibri"/>
        <w:sz w:val="16"/>
        <w:szCs w:val="16"/>
      </w:rPr>
      <w:t>Copyright © 2016 Discovery Education. All rights reserved.</w:t>
    </w:r>
    <w:r>
      <w:rPr>
        <w:rFonts w:ascii="Calibri" w:hAnsi="Calibri" w:cs="Calibri"/>
        <w:sz w:val="16"/>
        <w:szCs w:val="16"/>
      </w:rPr>
      <w:br/>
      <w:t>Discovery Education Inc. is a subsidiary of Discovery Communications,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B9914" w14:textId="77777777" w:rsidR="004E5E73" w:rsidRDefault="004E5E73">
      <w:r>
        <w:separator/>
      </w:r>
    </w:p>
  </w:footnote>
  <w:footnote w:type="continuationSeparator" w:id="0">
    <w:p w14:paraId="19D22B8A" w14:textId="77777777" w:rsidR="004E5E73" w:rsidRDefault="004E5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9A818" w14:textId="532BCE63" w:rsidR="000F751B" w:rsidRDefault="00D44DE8" w:rsidP="000F751B">
    <w:pPr>
      <w:pStyle w:val="Header"/>
      <w:jc w:val="center"/>
    </w:pPr>
    <w:r>
      <w:t xml:space="preserve">      </w:t>
    </w:r>
    <w:r w:rsidR="000F751B">
      <w:rPr>
        <w:noProof/>
      </w:rPr>
      <w:drawing>
        <wp:inline distT="0" distB="0" distL="0" distR="0" wp14:anchorId="11576BD4" wp14:editId="72C512EE">
          <wp:extent cx="6140728" cy="9447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284900" cy="966907"/>
                  </a:xfrm>
                  <a:prstGeom prst="rect">
                    <a:avLst/>
                  </a:prstGeom>
                </pic:spPr>
              </pic:pic>
            </a:graphicData>
          </a:graphic>
        </wp:inline>
      </w:drawing>
    </w:r>
  </w:p>
  <w:p w14:paraId="4D0EA7F3" w14:textId="77777777" w:rsidR="000F751B" w:rsidRDefault="000F7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775AB"/>
    <w:multiLevelType w:val="hybridMultilevel"/>
    <w:tmpl w:val="C84ED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CD7"/>
    <w:multiLevelType w:val="hybridMultilevel"/>
    <w:tmpl w:val="D7CC6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434A45"/>
    <w:multiLevelType w:val="hybridMultilevel"/>
    <w:tmpl w:val="E75A2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A61"/>
    <w:rsid w:val="000F751B"/>
    <w:rsid w:val="00127D88"/>
    <w:rsid w:val="001E5C8A"/>
    <w:rsid w:val="001F54EC"/>
    <w:rsid w:val="0026744A"/>
    <w:rsid w:val="002B4382"/>
    <w:rsid w:val="003A34C0"/>
    <w:rsid w:val="004234E2"/>
    <w:rsid w:val="004E5E73"/>
    <w:rsid w:val="0050796A"/>
    <w:rsid w:val="00592D32"/>
    <w:rsid w:val="00617B36"/>
    <w:rsid w:val="0063642A"/>
    <w:rsid w:val="007007F8"/>
    <w:rsid w:val="00964296"/>
    <w:rsid w:val="009C3A61"/>
    <w:rsid w:val="00A33FAC"/>
    <w:rsid w:val="00AB6110"/>
    <w:rsid w:val="00BA0FBD"/>
    <w:rsid w:val="00C877EF"/>
    <w:rsid w:val="00D44DE8"/>
    <w:rsid w:val="00D46843"/>
    <w:rsid w:val="00DE279F"/>
    <w:rsid w:val="00F876DD"/>
    <w:rsid w:val="00FC2E00"/>
    <w:rsid w:val="00FE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78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3A61"/>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C3A61"/>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ja-JP"/>
    </w:rPr>
  </w:style>
  <w:style w:type="paragraph" w:customStyle="1" w:styleId="Pa0">
    <w:name w:val="Pa0"/>
    <w:basedOn w:val="Normal"/>
    <w:next w:val="Normal"/>
    <w:uiPriority w:val="99"/>
    <w:rsid w:val="009C3A61"/>
    <w:pPr>
      <w:widowControl w:val="0"/>
      <w:autoSpaceDE w:val="0"/>
      <w:autoSpaceDN w:val="0"/>
      <w:adjustRightInd w:val="0"/>
      <w:spacing w:line="241" w:lineRule="atLeast"/>
    </w:pPr>
    <w:rPr>
      <w:rFonts w:ascii="Calibri" w:hAnsi="Calibri" w:cs="Times New Roman"/>
    </w:rPr>
  </w:style>
  <w:style w:type="character" w:customStyle="1" w:styleId="A0">
    <w:name w:val="A0"/>
    <w:uiPriority w:val="99"/>
    <w:rsid w:val="009C3A61"/>
    <w:rPr>
      <w:rFonts w:cs="Calibri"/>
      <w:color w:val="2065B1"/>
      <w:sz w:val="38"/>
      <w:szCs w:val="38"/>
    </w:rPr>
  </w:style>
  <w:style w:type="character" w:customStyle="1" w:styleId="A1">
    <w:name w:val="A1"/>
    <w:uiPriority w:val="99"/>
    <w:rsid w:val="009C3A61"/>
    <w:rPr>
      <w:rFonts w:cs="Calibri"/>
      <w:color w:val="010202"/>
      <w:sz w:val="22"/>
      <w:szCs w:val="22"/>
    </w:rPr>
  </w:style>
  <w:style w:type="character" w:styleId="Hyperlink">
    <w:name w:val="Hyperlink"/>
    <w:basedOn w:val="DefaultParagraphFont"/>
    <w:uiPriority w:val="99"/>
    <w:unhideWhenUsed/>
    <w:rsid w:val="009C3A61"/>
    <w:rPr>
      <w:color w:val="0563C1" w:themeColor="hyperlink"/>
      <w:u w:val="single"/>
    </w:rPr>
  </w:style>
  <w:style w:type="character" w:styleId="FollowedHyperlink">
    <w:name w:val="FollowedHyperlink"/>
    <w:basedOn w:val="DefaultParagraphFont"/>
    <w:uiPriority w:val="99"/>
    <w:semiHidden/>
    <w:unhideWhenUsed/>
    <w:rsid w:val="00C877EF"/>
    <w:rPr>
      <w:color w:val="954F72" w:themeColor="followedHyperlink"/>
      <w:u w:val="single"/>
    </w:rPr>
  </w:style>
  <w:style w:type="paragraph" w:styleId="ListParagraph">
    <w:name w:val="List Paragraph"/>
    <w:basedOn w:val="Normal"/>
    <w:uiPriority w:val="34"/>
    <w:qFormat/>
    <w:rsid w:val="00C877EF"/>
    <w:pPr>
      <w:ind w:left="720"/>
      <w:contextualSpacing/>
    </w:pPr>
  </w:style>
  <w:style w:type="paragraph" w:styleId="NormalWeb">
    <w:name w:val="Normal (Web)"/>
    <w:basedOn w:val="Normal"/>
    <w:uiPriority w:val="99"/>
    <w:unhideWhenUsed/>
    <w:rsid w:val="00AB6110"/>
    <w:pPr>
      <w:spacing w:before="100" w:beforeAutospacing="1" w:after="100" w:afterAutospacing="1"/>
    </w:pPr>
    <w:rPr>
      <w:rFonts w:ascii="Times New Roman" w:eastAsia="Times New Roman" w:hAnsi="Times New Roman" w:cs="Times New Roman"/>
      <w:lang w:eastAsia="en-US"/>
    </w:rPr>
  </w:style>
  <w:style w:type="character" w:styleId="UnresolvedMention">
    <w:name w:val="Unresolved Mention"/>
    <w:basedOn w:val="DefaultParagraphFont"/>
    <w:uiPriority w:val="99"/>
    <w:rsid w:val="0026744A"/>
    <w:rPr>
      <w:color w:val="605E5C"/>
      <w:shd w:val="clear" w:color="auto" w:fill="E1DFDD"/>
    </w:rPr>
  </w:style>
  <w:style w:type="paragraph" w:styleId="Header">
    <w:name w:val="header"/>
    <w:basedOn w:val="Normal"/>
    <w:link w:val="HeaderChar"/>
    <w:uiPriority w:val="99"/>
    <w:unhideWhenUsed/>
    <w:rsid w:val="000F751B"/>
    <w:pPr>
      <w:tabs>
        <w:tab w:val="center" w:pos="4680"/>
        <w:tab w:val="right" w:pos="9360"/>
      </w:tabs>
    </w:pPr>
  </w:style>
  <w:style w:type="character" w:customStyle="1" w:styleId="HeaderChar">
    <w:name w:val="Header Char"/>
    <w:basedOn w:val="DefaultParagraphFont"/>
    <w:link w:val="Header"/>
    <w:uiPriority w:val="99"/>
    <w:rsid w:val="000F751B"/>
    <w:rPr>
      <w:rFonts w:eastAsiaTheme="minorEastAsia"/>
      <w:lang w:eastAsia="ja-JP"/>
    </w:rPr>
  </w:style>
  <w:style w:type="paragraph" w:styleId="Footer">
    <w:name w:val="footer"/>
    <w:basedOn w:val="Normal"/>
    <w:link w:val="FooterChar"/>
    <w:uiPriority w:val="99"/>
    <w:unhideWhenUsed/>
    <w:rsid w:val="000F751B"/>
    <w:pPr>
      <w:tabs>
        <w:tab w:val="center" w:pos="4680"/>
        <w:tab w:val="right" w:pos="9360"/>
      </w:tabs>
    </w:pPr>
  </w:style>
  <w:style w:type="character" w:customStyle="1" w:styleId="FooterChar">
    <w:name w:val="Footer Char"/>
    <w:basedOn w:val="DefaultParagraphFont"/>
    <w:link w:val="Footer"/>
    <w:uiPriority w:val="99"/>
    <w:rsid w:val="000F751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9550">
      <w:bodyDiv w:val="1"/>
      <w:marLeft w:val="0"/>
      <w:marRight w:val="0"/>
      <w:marTop w:val="0"/>
      <w:marBottom w:val="0"/>
      <w:divBdr>
        <w:top w:val="none" w:sz="0" w:space="0" w:color="auto"/>
        <w:left w:val="none" w:sz="0" w:space="0" w:color="auto"/>
        <w:bottom w:val="none" w:sz="0" w:space="0" w:color="auto"/>
        <w:right w:val="none" w:sz="0" w:space="0" w:color="auto"/>
      </w:divBdr>
    </w:div>
    <w:div w:id="1700466833">
      <w:bodyDiv w:val="1"/>
      <w:marLeft w:val="0"/>
      <w:marRight w:val="0"/>
      <w:marTop w:val="0"/>
      <w:marBottom w:val="0"/>
      <w:divBdr>
        <w:top w:val="none" w:sz="0" w:space="0" w:color="auto"/>
        <w:left w:val="none" w:sz="0" w:space="0" w:color="auto"/>
        <w:bottom w:val="none" w:sz="0" w:space="0" w:color="auto"/>
        <w:right w:val="none" w:sz="0" w:space="0" w:color="auto"/>
      </w:divBdr>
    </w:div>
    <w:div w:id="1989549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rationbeyondinschool.com/" TargetMode="External"/><Relationship Id="rId13" Type="http://schemas.openxmlformats.org/officeDocument/2006/relationships/hyperlink" Target="http://www.space.generationbeyondinschool.com/resour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enerationbeyondinschool.com/" TargetMode="External"/><Relationship Id="rId12" Type="http://schemas.openxmlformats.org/officeDocument/2006/relationships/hyperlink" Target="https://www.aviation.generationbeyondinschool.com/" TargetMode="External"/><Relationship Id="rId17" Type="http://schemas.openxmlformats.org/officeDocument/2006/relationships/hyperlink" Target="https://lockheedmartin.com/generationbeyond/" TargetMode="External"/><Relationship Id="rId2" Type="http://schemas.openxmlformats.org/officeDocument/2006/relationships/styles" Target="styles.xml"/><Relationship Id="rId16" Type="http://schemas.openxmlformats.org/officeDocument/2006/relationships/hyperlink" Target="http://www.aviation.generationbeyondinschool.com/virtualfieldtri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ace.generationbeyondinschool.com/" TargetMode="External"/><Relationship Id="rId5" Type="http://schemas.openxmlformats.org/officeDocument/2006/relationships/footnotes" Target="footnotes.xml"/><Relationship Id="rId15" Type="http://schemas.openxmlformats.org/officeDocument/2006/relationships/hyperlink" Target="http://www.space.generationbeyondinschool.com/virtualfieldtrip" TargetMode="External"/><Relationship Id="rId10" Type="http://schemas.openxmlformats.org/officeDocument/2006/relationships/hyperlink" Target="https://www.aviation.generationbeyondinschoo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pace.generationbeyondinschool.com/" TargetMode="External"/><Relationship Id="rId14" Type="http://schemas.openxmlformats.org/officeDocument/2006/relationships/hyperlink" Target="https://www.aviation.generationbeyondin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Alexandra Waters</cp:lastModifiedBy>
  <cp:revision>13</cp:revision>
  <cp:lastPrinted>2018-10-24T16:49:00Z</cp:lastPrinted>
  <dcterms:created xsi:type="dcterms:W3CDTF">2018-10-17T14:22:00Z</dcterms:created>
  <dcterms:modified xsi:type="dcterms:W3CDTF">2018-10-24T16:51:00Z</dcterms:modified>
</cp:coreProperties>
</file>