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2077D" w14:textId="284F2F93" w:rsidR="00B61613" w:rsidRDefault="009461AD">
      <w:pPr>
        <w:spacing w:after="13"/>
        <w:jc w:val="right"/>
      </w:pPr>
      <w:r>
        <w:rPr>
          <w:rFonts w:ascii="Times New Roman" w:eastAsia="Times New Roman" w:hAnsi="Times New Roman" w:cs="Times New Roman"/>
        </w:rPr>
        <w:t>8/26/2026</w:t>
      </w:r>
      <w:r>
        <w:rPr>
          <w:noProof/>
        </w:rPr>
        <w:drawing>
          <wp:anchor distT="0" distB="0" distL="114300" distR="114300" simplePos="0" relativeHeight="251658240" behindDoc="0" locked="0" layoutInCell="1" allowOverlap="0" wp14:anchorId="50C9E6DA" wp14:editId="6CAA264A">
            <wp:simplePos x="0" y="0"/>
            <wp:positionH relativeFrom="column">
              <wp:posOffset>-324154</wp:posOffset>
            </wp:positionH>
            <wp:positionV relativeFrom="paragraph">
              <wp:posOffset>-17525</wp:posOffset>
            </wp:positionV>
            <wp:extent cx="1560068" cy="339090"/>
            <wp:effectExtent l="0" t="0" r="0" b="0"/>
            <wp:wrapSquare wrapText="bothSides"/>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4"/>
                    <a:stretch>
                      <a:fillRect/>
                    </a:stretch>
                  </pic:blipFill>
                  <pic:spPr>
                    <a:xfrm>
                      <a:off x="0" y="0"/>
                      <a:ext cx="1560068" cy="339090"/>
                    </a:xfrm>
                    <a:prstGeom prst="rect">
                      <a:avLst/>
                    </a:prstGeom>
                  </pic:spPr>
                </pic:pic>
              </a:graphicData>
            </a:graphic>
          </wp:anchor>
        </w:drawing>
      </w:r>
      <w:r>
        <w:rPr>
          <w:color w:val="44546A"/>
          <w:sz w:val="20"/>
        </w:rPr>
        <w:t xml:space="preserve"> </w:t>
      </w:r>
    </w:p>
    <w:p w14:paraId="0A161BE8" w14:textId="00E0F00D" w:rsidR="00B61613" w:rsidRDefault="005E6CE0" w:rsidP="002F422F">
      <w:pPr>
        <w:pStyle w:val="Heading1"/>
      </w:pPr>
      <w:r>
        <w:t xml:space="preserve">Document No. NS093, Rev. </w:t>
      </w:r>
      <w:r w:rsidR="009461AD">
        <w:t>1</w:t>
      </w:r>
      <w:r>
        <w:t xml:space="preserve"> </w:t>
      </w:r>
    </w:p>
    <w:p w14:paraId="0D39506D" w14:textId="77777777" w:rsidR="00B61613" w:rsidRDefault="005E6CE0">
      <w:pPr>
        <w:spacing w:after="0"/>
        <w:ind w:left="15"/>
        <w:jc w:val="center"/>
      </w:pPr>
      <w:r>
        <w:rPr>
          <w:rFonts w:ascii="Times New Roman" w:eastAsia="Times New Roman" w:hAnsi="Times New Roman" w:cs="Times New Roman"/>
          <w:sz w:val="24"/>
        </w:rPr>
        <w:t xml:space="preserve"> </w:t>
      </w:r>
    </w:p>
    <w:p w14:paraId="6ACF2177" w14:textId="77777777" w:rsidR="00B61613" w:rsidRDefault="005E6CE0">
      <w:pPr>
        <w:pStyle w:val="Heading2"/>
        <w:ind w:left="10" w:right="45"/>
      </w:pPr>
      <w:proofErr w:type="spellStart"/>
      <w:r>
        <w:t>Flowdowns</w:t>
      </w:r>
      <w:proofErr w:type="spellEnd"/>
      <w:r>
        <w:t xml:space="preserve"> for Prime Contract FA945325CX054,  SPACE DATA NETWORKING EXPERIMENTATION </w:t>
      </w:r>
    </w:p>
    <w:p w14:paraId="2743B117" w14:textId="77777777" w:rsidR="00B61613" w:rsidRDefault="005E6CE0">
      <w:pPr>
        <w:spacing w:after="0"/>
      </w:pPr>
      <w:r>
        <w:rPr>
          <w:rFonts w:ascii="Times New Roman" w:eastAsia="Times New Roman" w:hAnsi="Times New Roman" w:cs="Times New Roman"/>
          <w:sz w:val="24"/>
        </w:rPr>
        <w:t xml:space="preserve"> </w:t>
      </w:r>
    </w:p>
    <w:p w14:paraId="6AED97B2" w14:textId="77777777" w:rsidR="00B61613" w:rsidRDefault="005E6CE0">
      <w:pPr>
        <w:spacing w:after="0"/>
      </w:pPr>
      <w:r>
        <w:t xml:space="preserve"> </w:t>
      </w:r>
    </w:p>
    <w:p w14:paraId="37E1676C" w14:textId="77777777" w:rsidR="00B61613" w:rsidRDefault="005E6CE0">
      <w:pPr>
        <w:spacing w:after="0" w:line="238" w:lineRule="auto"/>
      </w:pPr>
      <w:r>
        <w:rPr>
          <w:rFonts w:ascii="Times New Roman" w:eastAsia="Times New Roman" w:hAnsi="Times New Roman" w:cs="Times New Roman"/>
          <w:sz w:val="24"/>
        </w:rPr>
        <w:t xml:space="preserve">Where necessary, to identify the applicable parties under the following clauses, “Contractor” shall mean “Seller,” “Contracting Officer” shall mean “Lockheed Martin Procurement </w:t>
      </w:r>
    </w:p>
    <w:p w14:paraId="5D497977" w14:textId="77777777" w:rsidR="00B61613" w:rsidRDefault="005E6CE0">
      <w:pPr>
        <w:spacing w:after="0" w:line="238" w:lineRule="auto"/>
      </w:pPr>
      <w:r>
        <w:rPr>
          <w:rFonts w:ascii="Times New Roman" w:eastAsia="Times New Roman" w:hAnsi="Times New Roman" w:cs="Times New Roman"/>
          <w:sz w:val="24"/>
        </w:rPr>
        <w:t>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w:t>
      </w:r>
      <w:r>
        <w:rPr>
          <w:rFonts w:ascii="Times New Roman" w:eastAsia="Times New Roman" w:hAnsi="Times New Roman" w:cs="Times New Roman"/>
          <w:sz w:val="24"/>
        </w:rPr>
        <w:t xml:space="preserve">ion shall remain with the Government; (2) when title to property is to be transferred directly to the Government, and (3) when the Government is granted ownership or other rights to Seller’s intellectual property or technical data. </w:t>
      </w:r>
    </w:p>
    <w:p w14:paraId="66C5C543" w14:textId="77777777" w:rsidR="00B61613" w:rsidRDefault="005E6CE0">
      <w:pPr>
        <w:spacing w:after="0"/>
      </w:pPr>
      <w:r>
        <w:rPr>
          <w:rFonts w:ascii="Times New Roman" w:eastAsia="Times New Roman" w:hAnsi="Times New Roman" w:cs="Times New Roman"/>
          <w:sz w:val="24"/>
        </w:rPr>
        <w:t xml:space="preserve"> </w:t>
      </w:r>
    </w:p>
    <w:p w14:paraId="4C2D7EEB" w14:textId="77777777" w:rsidR="00B61613" w:rsidRDefault="005E6CE0">
      <w:pPr>
        <w:spacing w:after="0"/>
      </w:pPr>
      <w:r>
        <w:rPr>
          <w:rFonts w:ascii="Times New Roman" w:eastAsia="Times New Roman" w:hAnsi="Times New Roman" w:cs="Times New Roman"/>
          <w:sz w:val="24"/>
        </w:rPr>
        <w:t xml:space="preserve"> </w:t>
      </w:r>
    </w:p>
    <w:p w14:paraId="086AE693" w14:textId="77777777" w:rsidR="00B61613" w:rsidRDefault="005E6CE0">
      <w:pPr>
        <w:spacing w:after="0"/>
        <w:ind w:left="-5" w:hanging="10"/>
      </w:pPr>
      <w:r>
        <w:rPr>
          <w:rFonts w:ascii="Times New Roman" w:eastAsia="Times New Roman" w:hAnsi="Times New Roman" w:cs="Times New Roman"/>
          <w:b/>
          <w:sz w:val="24"/>
          <w:u w:val="single" w:color="000000"/>
        </w:rPr>
        <w:t>FAR Clauses</w:t>
      </w:r>
      <w:r>
        <w:rPr>
          <w:rFonts w:ascii="Times New Roman" w:eastAsia="Times New Roman" w:hAnsi="Times New Roman" w:cs="Times New Roman"/>
          <w:b/>
          <w:sz w:val="24"/>
        </w:rPr>
        <w:t xml:space="preserve"> </w:t>
      </w:r>
    </w:p>
    <w:p w14:paraId="081C49C8" w14:textId="77777777" w:rsidR="00B61613" w:rsidRDefault="005E6CE0">
      <w:pPr>
        <w:spacing w:after="0"/>
      </w:pPr>
      <w:r>
        <w:rPr>
          <w:rFonts w:ascii="Times New Roman" w:eastAsia="Times New Roman" w:hAnsi="Times New Roman" w:cs="Times New Roman"/>
          <w:sz w:val="24"/>
        </w:rPr>
        <w:t xml:space="preserve"> </w:t>
      </w:r>
    </w:p>
    <w:p w14:paraId="3D6CE49C" w14:textId="5065C770" w:rsidR="006400DB" w:rsidRDefault="006400DB">
      <w:pPr>
        <w:spacing w:after="10" w:line="249" w:lineRule="auto"/>
        <w:ind w:left="10" w:hanging="10"/>
        <w:rPr>
          <w:rFonts w:ascii="Times New Roman" w:eastAsia="Times New Roman" w:hAnsi="Times New Roman" w:cs="Times New Roman"/>
          <w:b/>
          <w:sz w:val="24"/>
        </w:rPr>
      </w:pPr>
    </w:p>
    <w:p w14:paraId="1CAEA857" w14:textId="77777777" w:rsidR="006400DB" w:rsidRDefault="006400DB">
      <w:pPr>
        <w:spacing w:after="10" w:line="249" w:lineRule="auto"/>
        <w:ind w:left="10" w:hanging="10"/>
        <w:rPr>
          <w:rFonts w:ascii="Times New Roman" w:eastAsia="Times New Roman" w:hAnsi="Times New Roman" w:cs="Times New Roman"/>
          <w:b/>
          <w:sz w:val="24"/>
        </w:rPr>
      </w:pPr>
    </w:p>
    <w:p w14:paraId="0603D93A" w14:textId="3888A3C0" w:rsidR="00B61613" w:rsidRDefault="006400DB">
      <w:pPr>
        <w:spacing w:after="0"/>
        <w:rPr>
          <w:rFonts w:ascii="Times New Roman" w:eastAsia="Times New Roman" w:hAnsi="Times New Roman" w:cs="Times New Roman"/>
          <w:bCs/>
          <w:sz w:val="24"/>
        </w:rPr>
      </w:pPr>
      <w:r w:rsidRPr="006400DB">
        <w:rPr>
          <w:rFonts w:ascii="Times New Roman" w:eastAsia="Times New Roman" w:hAnsi="Times New Roman" w:cs="Times New Roman"/>
          <w:b/>
          <w:sz w:val="24"/>
        </w:rPr>
        <w:t xml:space="preserve">52.209-6 </w:t>
      </w:r>
      <w:r w:rsidR="00953396" w:rsidRPr="006400DB">
        <w:rPr>
          <w:rFonts w:ascii="Times New Roman" w:eastAsia="Times New Roman" w:hAnsi="Times New Roman" w:cs="Times New Roman"/>
          <w:b/>
          <w:sz w:val="24"/>
        </w:rPr>
        <w:t xml:space="preserve">PROTECTING THE GOVERNMENT'S INTEREST WHEN </w:t>
      </w:r>
      <w:r w:rsidR="00741775">
        <w:rPr>
          <w:rFonts w:ascii="Times New Roman" w:eastAsia="Times New Roman" w:hAnsi="Times New Roman" w:cs="Times New Roman"/>
          <w:b/>
          <w:sz w:val="24"/>
        </w:rPr>
        <w:t>SU</w:t>
      </w:r>
      <w:r w:rsidR="00953396" w:rsidRPr="006400DB">
        <w:rPr>
          <w:rFonts w:ascii="Times New Roman" w:eastAsia="Times New Roman" w:hAnsi="Times New Roman" w:cs="Times New Roman"/>
          <w:b/>
          <w:sz w:val="24"/>
        </w:rPr>
        <w:t>BCONTRACTING WITH CONTRACTORS DEBARRED, SUSPENDED, OR PROPOSED FOR DEBARMENT (JAN 2025</w:t>
      </w:r>
      <w:r w:rsidR="00953396">
        <w:rPr>
          <w:rFonts w:ascii="Times New Roman" w:eastAsia="Times New Roman" w:hAnsi="Times New Roman" w:cs="Times New Roman"/>
          <w:b/>
          <w:sz w:val="24"/>
        </w:rPr>
        <w:t>)</w:t>
      </w:r>
      <w:r w:rsidRPr="00953396">
        <w:rPr>
          <w:rFonts w:ascii="Times New Roman" w:eastAsia="Times New Roman" w:hAnsi="Times New Roman" w:cs="Times New Roman"/>
          <w:bCs/>
          <w:sz w:val="24"/>
        </w:rPr>
        <w:t xml:space="preserve"> (Applies in lieu of Feb 2026)</w:t>
      </w:r>
    </w:p>
    <w:p w14:paraId="4A136B52" w14:textId="77777777" w:rsidR="0011580E" w:rsidRDefault="0011580E">
      <w:pPr>
        <w:spacing w:after="0"/>
      </w:pPr>
    </w:p>
    <w:p w14:paraId="55DC0F41" w14:textId="77777777" w:rsidR="00692DA1" w:rsidRDefault="005E6CE0">
      <w:pPr>
        <w:spacing w:after="10" w:line="249" w:lineRule="auto"/>
        <w:ind w:left="10" w:hanging="10"/>
        <w:rPr>
          <w:rFonts w:ascii="Times New Roman" w:eastAsia="Times New Roman" w:hAnsi="Times New Roman" w:cs="Times New Roman"/>
          <w:i/>
          <w:sz w:val="24"/>
        </w:rPr>
      </w:pPr>
      <w:r>
        <w:rPr>
          <w:rFonts w:ascii="Times New Roman" w:eastAsia="Times New Roman" w:hAnsi="Times New Roman" w:cs="Times New Roman"/>
          <w:b/>
          <w:sz w:val="24"/>
        </w:rPr>
        <w:t xml:space="preserve">52.215-11 PRICE REDUCTION FOR DEFECTIVE CERTIFIED COST OR PRICING DATA MODIFICATIONS (DEVIATION 2022-O0001) (OCT 2021) </w:t>
      </w:r>
      <w:r>
        <w:rPr>
          <w:rFonts w:ascii="Times New Roman" w:eastAsia="Times New Roman" w:hAnsi="Times New Roman" w:cs="Times New Roman"/>
          <w:i/>
          <w:sz w:val="24"/>
        </w:rPr>
        <w:t>(Applies in lieu of June 2020)</w:t>
      </w:r>
    </w:p>
    <w:p w14:paraId="41E9BFA6" w14:textId="77777777" w:rsidR="00692DA1" w:rsidRDefault="00692DA1">
      <w:pPr>
        <w:spacing w:after="10" w:line="249" w:lineRule="auto"/>
        <w:ind w:left="10" w:hanging="10"/>
        <w:rPr>
          <w:rFonts w:ascii="Times New Roman" w:eastAsia="Times New Roman" w:hAnsi="Times New Roman" w:cs="Times New Roman"/>
          <w:i/>
          <w:sz w:val="24"/>
        </w:rPr>
      </w:pPr>
    </w:p>
    <w:p w14:paraId="5CB1326D" w14:textId="6CFECA60" w:rsidR="00B61613" w:rsidRDefault="00953396">
      <w:pPr>
        <w:spacing w:after="10" w:line="249" w:lineRule="auto"/>
        <w:ind w:left="10" w:hanging="10"/>
        <w:rPr>
          <w:rFonts w:ascii="Times New Roman" w:eastAsia="Times New Roman" w:hAnsi="Times New Roman" w:cs="Times New Roman"/>
          <w:b/>
          <w:bCs/>
          <w:iCs/>
          <w:sz w:val="24"/>
        </w:rPr>
      </w:pPr>
      <w:r w:rsidRPr="00614C87">
        <w:rPr>
          <w:rFonts w:ascii="Times New Roman" w:eastAsia="Times New Roman" w:hAnsi="Times New Roman" w:cs="Times New Roman"/>
          <w:b/>
          <w:bCs/>
          <w:iCs/>
          <w:sz w:val="24"/>
        </w:rPr>
        <w:t xml:space="preserve">52.215-12 SUBCONTRACTOR CERTIFIED COST OR PRICING DATA (JUN 2020) </w:t>
      </w:r>
      <w:r w:rsidR="00692DA1" w:rsidRPr="00953396">
        <w:rPr>
          <w:rFonts w:ascii="Times New Roman" w:eastAsia="Times New Roman" w:hAnsi="Times New Roman" w:cs="Times New Roman"/>
          <w:iCs/>
          <w:sz w:val="24"/>
        </w:rPr>
        <w:t>(Applies in lieu of Feb 2026)</w:t>
      </w:r>
    </w:p>
    <w:p w14:paraId="5CE27746" w14:textId="77777777" w:rsidR="00DE51E3" w:rsidRPr="00953396" w:rsidRDefault="00DE51E3">
      <w:pPr>
        <w:spacing w:after="10" w:line="249" w:lineRule="auto"/>
        <w:ind w:left="10" w:hanging="10"/>
        <w:rPr>
          <w:rFonts w:ascii="Times New Roman" w:eastAsia="Times New Roman" w:hAnsi="Times New Roman" w:cs="Times New Roman"/>
          <w:b/>
          <w:bCs/>
          <w:iCs/>
          <w:sz w:val="24"/>
        </w:rPr>
      </w:pPr>
    </w:p>
    <w:p w14:paraId="6173EEE2" w14:textId="749A6A58" w:rsidR="00DE51E3" w:rsidRPr="00953396" w:rsidRDefault="00953396">
      <w:pPr>
        <w:spacing w:after="10" w:line="249" w:lineRule="auto"/>
        <w:ind w:left="10" w:hanging="10"/>
        <w:rPr>
          <w:rFonts w:ascii="Times New Roman" w:hAnsi="Times New Roman" w:cs="Times New Roman"/>
          <w:b/>
          <w:bCs/>
          <w:iCs/>
        </w:rPr>
      </w:pPr>
      <w:r w:rsidRPr="00953396">
        <w:rPr>
          <w:rFonts w:ascii="Times New Roman" w:hAnsi="Times New Roman" w:cs="Times New Roman"/>
          <w:b/>
          <w:bCs/>
          <w:iCs/>
        </w:rPr>
        <w:t xml:space="preserve">52.215-13 SUBCONTRACTOR CERTIFIED COST OR PRICING DATA-MODIFICATIONS </w:t>
      </w:r>
      <w:r w:rsidR="00DE51E3" w:rsidRPr="00953396">
        <w:rPr>
          <w:rFonts w:ascii="Times New Roman" w:hAnsi="Times New Roman" w:cs="Times New Roman"/>
          <w:b/>
          <w:bCs/>
          <w:iCs/>
        </w:rPr>
        <w:t>(Jun 2020)</w:t>
      </w:r>
    </w:p>
    <w:p w14:paraId="04EA3F26" w14:textId="77777777" w:rsidR="00DE51E3" w:rsidRPr="00953396" w:rsidRDefault="00DE51E3">
      <w:pPr>
        <w:spacing w:after="10" w:line="249" w:lineRule="auto"/>
        <w:ind w:left="10" w:hanging="10"/>
        <w:rPr>
          <w:rFonts w:ascii="Times New Roman" w:hAnsi="Times New Roman" w:cs="Times New Roman"/>
          <w:b/>
          <w:bCs/>
          <w:iCs/>
        </w:rPr>
      </w:pPr>
    </w:p>
    <w:p w14:paraId="7AD8D1B9" w14:textId="5EA60B91" w:rsidR="00DE51E3" w:rsidRPr="00953396" w:rsidRDefault="00953396">
      <w:pPr>
        <w:spacing w:after="10" w:line="249" w:lineRule="auto"/>
        <w:ind w:left="10" w:hanging="10"/>
        <w:rPr>
          <w:rFonts w:ascii="Times New Roman" w:hAnsi="Times New Roman" w:cs="Times New Roman"/>
          <w:b/>
          <w:bCs/>
          <w:iCs/>
        </w:rPr>
      </w:pPr>
      <w:r w:rsidRPr="00953396">
        <w:rPr>
          <w:rFonts w:ascii="Times New Roman" w:hAnsi="Times New Roman" w:cs="Times New Roman"/>
          <w:b/>
          <w:bCs/>
          <w:iCs/>
        </w:rPr>
        <w:t xml:space="preserve">52.215-23 ALTERNATE I - LIMITATIONS ON PASS-THROUGH CHARGES </w:t>
      </w:r>
      <w:r w:rsidR="00830A63" w:rsidRPr="00953396">
        <w:rPr>
          <w:rFonts w:ascii="Times New Roman" w:hAnsi="Times New Roman" w:cs="Times New Roman"/>
          <w:b/>
          <w:bCs/>
          <w:iCs/>
        </w:rPr>
        <w:t>(Feb 2026)</w:t>
      </w:r>
    </w:p>
    <w:p w14:paraId="3CED989F" w14:textId="77777777" w:rsidR="00830A63" w:rsidRPr="00953396" w:rsidRDefault="00830A63">
      <w:pPr>
        <w:spacing w:after="10" w:line="249" w:lineRule="auto"/>
        <w:ind w:left="10" w:hanging="10"/>
        <w:rPr>
          <w:rFonts w:ascii="Times New Roman" w:hAnsi="Times New Roman" w:cs="Times New Roman"/>
          <w:b/>
          <w:bCs/>
          <w:iCs/>
        </w:rPr>
      </w:pPr>
    </w:p>
    <w:p w14:paraId="14E86DD2" w14:textId="20F589B9" w:rsidR="00B61613" w:rsidRDefault="00953396" w:rsidP="003A7E7A">
      <w:r w:rsidRPr="00953396">
        <w:rPr>
          <w:rFonts w:ascii="Times New Roman" w:hAnsi="Times New Roman" w:cs="Times New Roman"/>
          <w:b/>
          <w:bCs/>
          <w:szCs w:val="22"/>
        </w:rPr>
        <w:t>52.222-54 EMPLOYMENT ELIGIBILITY VERIFICATION (JAN 2025)</w:t>
      </w:r>
      <w:r w:rsidRPr="00953396">
        <w:rPr>
          <w:rFonts w:ascii="Times New Roman" w:hAnsi="Times New Roman" w:cs="Times New Roman"/>
          <w:szCs w:val="22"/>
        </w:rPr>
        <w:t xml:space="preserve"> </w:t>
      </w:r>
      <w:r w:rsidR="00DC3857" w:rsidRPr="00953396">
        <w:rPr>
          <w:rFonts w:ascii="Times New Roman" w:hAnsi="Times New Roman" w:cs="Times New Roman"/>
          <w:szCs w:val="22"/>
        </w:rPr>
        <w:t>(Applies in lieu of Feb 2026)</w:t>
      </w:r>
    </w:p>
    <w:p w14:paraId="33C9CC2F" w14:textId="77777777" w:rsidR="00B61613" w:rsidRDefault="005E6CE0">
      <w:pPr>
        <w:pStyle w:val="Heading1"/>
        <w:ind w:left="10"/>
      </w:pPr>
      <w:r>
        <w:t xml:space="preserve">52.226-8 ENCOURAGING CONTRACTOR POLICIES TO BAN TEXT MESSAGING </w:t>
      </w:r>
    </w:p>
    <w:p w14:paraId="5FAAF812" w14:textId="77777777" w:rsidR="00B61613" w:rsidRDefault="005E6CE0">
      <w:pPr>
        <w:spacing w:after="0" w:line="249" w:lineRule="auto"/>
        <w:ind w:left="-5" w:hanging="10"/>
        <w:rPr>
          <w:rFonts w:ascii="Times New Roman" w:eastAsia="Times New Roman" w:hAnsi="Times New Roman" w:cs="Times New Roman"/>
          <w:b/>
          <w:sz w:val="24"/>
        </w:rPr>
      </w:pPr>
      <w:r>
        <w:rPr>
          <w:rFonts w:ascii="Times New Roman" w:eastAsia="Times New Roman" w:hAnsi="Times New Roman" w:cs="Times New Roman"/>
          <w:b/>
          <w:sz w:val="24"/>
        </w:rPr>
        <w:t xml:space="preserve">WHILE DRIVING (MAY 2024) </w:t>
      </w:r>
      <w:r>
        <w:rPr>
          <w:rFonts w:ascii="Times New Roman" w:eastAsia="Times New Roman" w:hAnsi="Times New Roman" w:cs="Times New Roman"/>
          <w:i/>
          <w:sz w:val="24"/>
        </w:rPr>
        <w:t>(Applicable for all purchase orders/subcontracts that exceed the micro-purchase threshold, as defined in Federal Acquisition Regulation</w:t>
      </w:r>
      <w:hyperlink r:id="rId5" w:anchor="FAR_2_101">
        <w:r w:rsidR="00B61613">
          <w:rPr>
            <w:rFonts w:ascii="Times New Roman" w:eastAsia="Times New Roman" w:hAnsi="Times New Roman" w:cs="Times New Roman"/>
            <w:i/>
            <w:sz w:val="24"/>
          </w:rPr>
          <w:t xml:space="preserve"> </w:t>
        </w:r>
      </w:hyperlink>
      <w:hyperlink r:id="rId6" w:anchor="FAR_2_101">
        <w:r w:rsidR="00B61613">
          <w:rPr>
            <w:rFonts w:ascii="Times New Roman" w:eastAsia="Times New Roman" w:hAnsi="Times New Roman" w:cs="Times New Roman"/>
            <w:i/>
            <w:color w:val="0000FF"/>
            <w:sz w:val="24"/>
            <w:u w:val="single" w:color="0000FF"/>
          </w:rPr>
          <w:t>2.101</w:t>
        </w:r>
      </w:hyperlink>
      <w:hyperlink r:id="rId7" w:anchor="FAR_2_101">
        <w:r w:rsidR="00B61613">
          <w:rPr>
            <w:rFonts w:ascii="Times New Roman" w:eastAsia="Times New Roman" w:hAnsi="Times New Roman" w:cs="Times New Roman"/>
            <w:i/>
            <w:sz w:val="24"/>
          </w:rPr>
          <w:t xml:space="preserve"> </w:t>
        </w:r>
      </w:hyperlink>
      <w:r>
        <w:rPr>
          <w:rFonts w:ascii="Times New Roman" w:eastAsia="Times New Roman" w:hAnsi="Times New Roman" w:cs="Times New Roman"/>
          <w:i/>
          <w:sz w:val="24"/>
        </w:rPr>
        <w:t>on the date of subcontract award.)</w:t>
      </w:r>
      <w:r>
        <w:rPr>
          <w:rFonts w:ascii="Times New Roman" w:eastAsia="Times New Roman" w:hAnsi="Times New Roman" w:cs="Times New Roman"/>
          <w:b/>
          <w:sz w:val="24"/>
        </w:rPr>
        <w:t xml:space="preserve"> </w:t>
      </w:r>
    </w:p>
    <w:p w14:paraId="2190A8A6" w14:textId="77777777" w:rsidR="003A7E7A" w:rsidRPr="007A7B72" w:rsidRDefault="003A7E7A">
      <w:pPr>
        <w:spacing w:after="0" w:line="249" w:lineRule="auto"/>
        <w:ind w:left="-5" w:hanging="10"/>
        <w:rPr>
          <w:rFonts w:ascii="Times New Roman" w:hAnsi="Times New Roman" w:cs="Times New Roman"/>
          <w:b/>
          <w:bCs/>
        </w:rPr>
      </w:pPr>
    </w:p>
    <w:p w14:paraId="7C64A6AA" w14:textId="43F18420" w:rsidR="003A7E7A" w:rsidRPr="007A7B72" w:rsidRDefault="007A7B72">
      <w:pPr>
        <w:spacing w:after="0" w:line="249" w:lineRule="auto"/>
        <w:ind w:left="-5" w:hanging="10"/>
        <w:rPr>
          <w:rFonts w:ascii="Times New Roman" w:hAnsi="Times New Roman" w:cs="Times New Roman"/>
          <w:b/>
          <w:bCs/>
        </w:rPr>
      </w:pPr>
      <w:r w:rsidRPr="007A7B72">
        <w:rPr>
          <w:rFonts w:ascii="Times New Roman" w:hAnsi="Times New Roman" w:cs="Times New Roman"/>
          <w:b/>
          <w:bCs/>
        </w:rPr>
        <w:t>52.242-2 PRODUCTION PROGRESS REPORTS (APR 1991)</w:t>
      </w:r>
    </w:p>
    <w:p w14:paraId="3CFBB1F1" w14:textId="77777777" w:rsidR="00B61613" w:rsidRDefault="005E6CE0">
      <w:pPr>
        <w:spacing w:after="0"/>
      </w:pPr>
      <w:r>
        <w:rPr>
          <w:rFonts w:ascii="Times New Roman" w:eastAsia="Times New Roman" w:hAnsi="Times New Roman" w:cs="Times New Roman"/>
          <w:b/>
          <w:sz w:val="24"/>
        </w:rPr>
        <w:t xml:space="preserve"> </w:t>
      </w:r>
    </w:p>
    <w:p w14:paraId="1EE63781" w14:textId="77777777" w:rsidR="00B61613" w:rsidRDefault="005E6CE0">
      <w:pPr>
        <w:pStyle w:val="Heading1"/>
        <w:ind w:left="10"/>
      </w:pPr>
      <w:r>
        <w:lastRenderedPageBreak/>
        <w:t xml:space="preserve">52.244-6 SUBCONTRACTS FOR COMMERCIAL PRODUCTS AND COMMERCIAL </w:t>
      </w:r>
    </w:p>
    <w:p w14:paraId="00EC1840" w14:textId="57EE2B2F" w:rsidR="00B61613" w:rsidRDefault="005E6CE0">
      <w:pPr>
        <w:spacing w:after="0" w:line="249" w:lineRule="auto"/>
        <w:ind w:left="-5" w:hanging="10"/>
      </w:pPr>
      <w:r>
        <w:rPr>
          <w:rFonts w:ascii="Times New Roman" w:eastAsia="Times New Roman" w:hAnsi="Times New Roman" w:cs="Times New Roman"/>
          <w:b/>
          <w:sz w:val="24"/>
        </w:rPr>
        <w:t>SERVICES (</w:t>
      </w:r>
      <w:r w:rsidR="002C4D43">
        <w:rPr>
          <w:rFonts w:ascii="Times New Roman" w:eastAsia="Times New Roman" w:hAnsi="Times New Roman" w:cs="Times New Roman"/>
          <w:b/>
          <w:sz w:val="24"/>
        </w:rPr>
        <w:t>Apr 2026</w:t>
      </w:r>
      <w:r>
        <w:rPr>
          <w:rFonts w:ascii="Times New Roman" w:eastAsia="Times New Roman" w:hAnsi="Times New Roman" w:cs="Times New Roman"/>
          <w:b/>
          <w:sz w:val="24"/>
        </w:rPr>
        <w:t>)</w:t>
      </w:r>
      <w:r>
        <w:rPr>
          <w:rFonts w:ascii="Times New Roman" w:eastAsia="Times New Roman" w:hAnsi="Times New Roman" w:cs="Times New Roman"/>
          <w:i/>
          <w:sz w:val="24"/>
        </w:rPr>
        <w:t xml:space="preserve"> (Applies in lieu of </w:t>
      </w:r>
      <w:r w:rsidR="002C4D43">
        <w:rPr>
          <w:rFonts w:ascii="Times New Roman" w:eastAsia="Times New Roman" w:hAnsi="Times New Roman" w:cs="Times New Roman"/>
          <w:i/>
          <w:sz w:val="24"/>
        </w:rPr>
        <w:t>Feb 2026</w:t>
      </w:r>
      <w:r>
        <w:rPr>
          <w:rFonts w:ascii="Times New Roman" w:eastAsia="Times New Roman" w:hAnsi="Times New Roman" w:cs="Times New Roman"/>
          <w:i/>
          <w:sz w:val="24"/>
        </w:rPr>
        <w:t xml:space="preserve">) </w:t>
      </w:r>
    </w:p>
    <w:p w14:paraId="7C6AEE31" w14:textId="77777777" w:rsidR="00B61613" w:rsidRDefault="005E6CE0">
      <w:pPr>
        <w:spacing w:after="0"/>
      </w:pPr>
      <w:r>
        <w:rPr>
          <w:rFonts w:ascii="Times New Roman" w:eastAsia="Times New Roman" w:hAnsi="Times New Roman" w:cs="Times New Roman"/>
          <w:b/>
          <w:sz w:val="24"/>
        </w:rPr>
        <w:t xml:space="preserve"> </w:t>
      </w:r>
    </w:p>
    <w:p w14:paraId="2D40CEAE" w14:textId="77777777" w:rsidR="00B61613" w:rsidRDefault="005E6CE0">
      <w:pPr>
        <w:spacing w:after="0" w:line="249" w:lineRule="auto"/>
        <w:ind w:left="-5" w:hanging="10"/>
      </w:pPr>
      <w:r>
        <w:rPr>
          <w:rFonts w:ascii="Times New Roman" w:eastAsia="Times New Roman" w:hAnsi="Times New Roman" w:cs="Times New Roman"/>
          <w:b/>
          <w:sz w:val="24"/>
        </w:rPr>
        <w:t xml:space="preserve">52.245-9 USE AND CHARGES (APR 2012) </w:t>
      </w:r>
      <w:r>
        <w:rPr>
          <w:rFonts w:ascii="Times New Roman" w:eastAsia="Times New Roman" w:hAnsi="Times New Roman" w:cs="Times New Roman"/>
          <w:i/>
          <w:sz w:val="24"/>
        </w:rPr>
        <w:t>(Applicable for all purchase orders/subcontracts where FAR 52.245-1 is inserted. Communications with the Government under this clause will be made through Lockheed Martin.)</w:t>
      </w:r>
      <w:r>
        <w:rPr>
          <w:rFonts w:ascii="Times New Roman" w:eastAsia="Times New Roman" w:hAnsi="Times New Roman" w:cs="Times New Roman"/>
          <w:b/>
          <w:i/>
          <w:sz w:val="24"/>
        </w:rPr>
        <w:t xml:space="preserve"> </w:t>
      </w:r>
    </w:p>
    <w:p w14:paraId="2A45B869" w14:textId="77777777" w:rsidR="00B61613" w:rsidRDefault="005E6CE0">
      <w:pPr>
        <w:spacing w:after="0"/>
      </w:pPr>
      <w:r>
        <w:rPr>
          <w:rFonts w:ascii="Times New Roman" w:eastAsia="Times New Roman" w:hAnsi="Times New Roman" w:cs="Times New Roman"/>
          <w:b/>
          <w:sz w:val="24"/>
        </w:rPr>
        <w:t xml:space="preserve"> </w:t>
      </w:r>
    </w:p>
    <w:p w14:paraId="4FC06DC2" w14:textId="77777777" w:rsidR="00B61613" w:rsidRDefault="005E6CE0">
      <w:pPr>
        <w:pStyle w:val="Heading1"/>
        <w:ind w:left="10"/>
      </w:pPr>
      <w:r>
        <w:t xml:space="preserve">52.246-9 INSPECTION OF RESEARCH AND DEVELOPMENT (SHORT FORM) (APR 1984) </w:t>
      </w:r>
    </w:p>
    <w:p w14:paraId="243F8E9C" w14:textId="77777777" w:rsidR="00B61613" w:rsidRDefault="005E6CE0">
      <w:pPr>
        <w:spacing w:after="0"/>
      </w:pPr>
      <w:r>
        <w:rPr>
          <w:rFonts w:ascii="Times New Roman" w:eastAsia="Times New Roman" w:hAnsi="Times New Roman" w:cs="Times New Roman"/>
          <w:sz w:val="24"/>
        </w:rPr>
        <w:t xml:space="preserve"> </w:t>
      </w:r>
    </w:p>
    <w:p w14:paraId="354EB610" w14:textId="77777777" w:rsidR="00B61613" w:rsidRDefault="005E6CE0">
      <w:pPr>
        <w:spacing w:after="0"/>
        <w:ind w:left="-5" w:hanging="10"/>
      </w:pPr>
      <w:r>
        <w:rPr>
          <w:rFonts w:ascii="Times New Roman" w:eastAsia="Times New Roman" w:hAnsi="Times New Roman" w:cs="Times New Roman"/>
          <w:b/>
          <w:sz w:val="24"/>
          <w:u w:val="single" w:color="000000"/>
        </w:rPr>
        <w:t>DFAR Clauses</w:t>
      </w:r>
      <w:r>
        <w:rPr>
          <w:rFonts w:ascii="Times New Roman" w:eastAsia="Times New Roman" w:hAnsi="Times New Roman" w:cs="Times New Roman"/>
          <w:b/>
          <w:sz w:val="24"/>
        </w:rPr>
        <w:t xml:space="preserve"> </w:t>
      </w:r>
    </w:p>
    <w:p w14:paraId="27AB50EA" w14:textId="77777777" w:rsidR="00B61613" w:rsidRDefault="005E6CE0">
      <w:pPr>
        <w:spacing w:after="0"/>
      </w:pPr>
      <w:r>
        <w:rPr>
          <w:rFonts w:ascii="Times New Roman" w:eastAsia="Times New Roman" w:hAnsi="Times New Roman" w:cs="Times New Roman"/>
          <w:sz w:val="24"/>
        </w:rPr>
        <w:t xml:space="preserve"> </w:t>
      </w:r>
    </w:p>
    <w:p w14:paraId="724BF753" w14:textId="77777777" w:rsidR="00B61613" w:rsidRDefault="005E6CE0">
      <w:pPr>
        <w:spacing w:after="10" w:line="249" w:lineRule="auto"/>
        <w:ind w:left="10" w:hanging="10"/>
      </w:pPr>
      <w:r>
        <w:rPr>
          <w:rFonts w:ascii="Times New Roman" w:eastAsia="Times New Roman" w:hAnsi="Times New Roman" w:cs="Times New Roman"/>
          <w:b/>
          <w:sz w:val="24"/>
        </w:rPr>
        <w:t xml:space="preserve">252.204-7000 DISCLOSURE OF INFORMATION (OCT 2016) </w:t>
      </w:r>
    </w:p>
    <w:p w14:paraId="675C0E95" w14:textId="77777777" w:rsidR="00B61613" w:rsidRDefault="005E6CE0">
      <w:pPr>
        <w:spacing w:after="0"/>
      </w:pPr>
      <w:r>
        <w:rPr>
          <w:rFonts w:ascii="Times New Roman" w:eastAsia="Times New Roman" w:hAnsi="Times New Roman" w:cs="Times New Roman"/>
          <w:b/>
          <w:sz w:val="24"/>
        </w:rPr>
        <w:t xml:space="preserve"> </w:t>
      </w:r>
    </w:p>
    <w:p w14:paraId="6076BE47" w14:textId="42CB7DF7" w:rsidR="00B61613" w:rsidRDefault="005E6CE0" w:rsidP="00327810">
      <w:pPr>
        <w:spacing w:after="0"/>
      </w:pPr>
      <w:r w:rsidRPr="00327810">
        <w:rPr>
          <w:bCs/>
        </w:rPr>
        <w:t>252.215-7997 REQUIREMENTS FOR CERTIFIED COST OR PRICING DATA AND DATA OTHER THAN CERTIFIED COST OR PRICING DATA-MODIFICATIONS-</w:t>
      </w:r>
      <w:r>
        <w:rPr>
          <w:rFonts w:ascii="Times New Roman" w:eastAsia="Times New Roman" w:hAnsi="Times New Roman" w:cs="Times New Roman"/>
          <w:b/>
          <w:sz w:val="24"/>
        </w:rPr>
        <w:t xml:space="preserve">SECTION (FEB 2024) </w:t>
      </w:r>
      <w:r>
        <w:rPr>
          <w:rFonts w:ascii="Times New Roman" w:eastAsia="Times New Roman" w:hAnsi="Times New Roman" w:cs="Times New Roman"/>
          <w:i/>
          <w:sz w:val="24"/>
        </w:rPr>
        <w:t xml:space="preserve">(Applicable to the modification in lieu of the basic or alternate I or IV of the clause at FAR 52.215-21.) </w:t>
      </w:r>
    </w:p>
    <w:p w14:paraId="466E87AE" w14:textId="77777777" w:rsidR="00B61613" w:rsidRDefault="005E6CE0">
      <w:pPr>
        <w:spacing w:after="0"/>
      </w:pPr>
      <w:r>
        <w:rPr>
          <w:rFonts w:ascii="Times New Roman" w:eastAsia="Times New Roman" w:hAnsi="Times New Roman" w:cs="Times New Roman"/>
          <w:i/>
          <w:sz w:val="24"/>
        </w:rPr>
        <w:t xml:space="preserve"> </w:t>
      </w:r>
    </w:p>
    <w:p w14:paraId="5C80D72A" w14:textId="0652B075" w:rsidR="00B61613" w:rsidRDefault="00B61613">
      <w:pPr>
        <w:spacing w:after="0"/>
      </w:pPr>
    </w:p>
    <w:p w14:paraId="72B161E1" w14:textId="2EDBC146" w:rsidR="00B61613" w:rsidRDefault="00B61613">
      <w:pPr>
        <w:spacing w:after="0"/>
      </w:pPr>
    </w:p>
    <w:p w14:paraId="1A04E6EE" w14:textId="77777777" w:rsidR="00B61613" w:rsidRDefault="005E6CE0">
      <w:pPr>
        <w:spacing w:after="10" w:line="249" w:lineRule="auto"/>
        <w:ind w:left="10" w:hanging="10"/>
      </w:pPr>
      <w:r>
        <w:rPr>
          <w:rFonts w:ascii="Times New Roman" w:eastAsia="Times New Roman" w:hAnsi="Times New Roman" w:cs="Times New Roman"/>
          <w:b/>
          <w:sz w:val="24"/>
        </w:rPr>
        <w:t xml:space="preserve">252.225-7967 PROHIBITION REGARDING RUSSIAN FOSSIL FUEL BUSINESS OPERATIONS (DEVIATION 2024-O0006) (FEB 2024) </w:t>
      </w:r>
    </w:p>
    <w:p w14:paraId="491C0B68" w14:textId="77777777" w:rsidR="00B61613" w:rsidRDefault="005E6CE0">
      <w:pPr>
        <w:spacing w:after="0"/>
      </w:pPr>
      <w:r>
        <w:rPr>
          <w:rFonts w:ascii="Times New Roman" w:eastAsia="Times New Roman" w:hAnsi="Times New Roman" w:cs="Times New Roman"/>
          <w:b/>
          <w:sz w:val="24"/>
        </w:rPr>
        <w:t xml:space="preserve"> </w:t>
      </w:r>
    </w:p>
    <w:p w14:paraId="53EE718B" w14:textId="4291C885" w:rsidR="00B61613" w:rsidRDefault="005E6CE0">
      <w:pPr>
        <w:spacing w:after="10" w:line="249" w:lineRule="auto"/>
        <w:ind w:left="10" w:hanging="10"/>
        <w:rPr>
          <w:rFonts w:ascii="Times New Roman" w:eastAsia="Times New Roman" w:hAnsi="Times New Roman" w:cs="Times New Roman"/>
          <w:b/>
          <w:sz w:val="24"/>
        </w:rPr>
      </w:pPr>
      <w:r>
        <w:rPr>
          <w:rFonts w:ascii="Times New Roman" w:eastAsia="Times New Roman" w:hAnsi="Times New Roman" w:cs="Times New Roman"/>
          <w:b/>
          <w:sz w:val="24"/>
        </w:rPr>
        <w:t xml:space="preserve">252.225-7972 (DEVIATION 2020-O0015) PROHIBITION ON THE PROCUREMENT OF FOREIGN-MADE UNMANNED AIRCRAFT SYSTEMS. (DEVIATION 2020-O0015) (AUG 2024) </w:t>
      </w:r>
    </w:p>
    <w:p w14:paraId="0CE8DDB5" w14:textId="77777777" w:rsidR="000015A5" w:rsidRPr="00B234A4" w:rsidRDefault="000015A5">
      <w:pPr>
        <w:spacing w:after="10" w:line="249" w:lineRule="auto"/>
        <w:ind w:left="10" w:hanging="10"/>
        <w:rPr>
          <w:rFonts w:ascii="Times New Roman" w:eastAsia="Times New Roman" w:hAnsi="Times New Roman" w:cs="Times New Roman"/>
          <w:b/>
          <w:bCs/>
          <w:sz w:val="24"/>
        </w:rPr>
      </w:pPr>
    </w:p>
    <w:p w14:paraId="69B9ED92" w14:textId="0893A15E" w:rsidR="000015A5" w:rsidRPr="00B234A4" w:rsidRDefault="00845727">
      <w:pPr>
        <w:spacing w:after="10" w:line="249" w:lineRule="auto"/>
        <w:ind w:left="10" w:hanging="10"/>
        <w:rPr>
          <w:rFonts w:ascii="Times New Roman" w:hAnsi="Times New Roman" w:cs="Times New Roman"/>
          <w:b/>
          <w:bCs/>
        </w:rPr>
      </w:pPr>
      <w:r w:rsidRPr="00B234A4">
        <w:rPr>
          <w:rFonts w:ascii="Times New Roman" w:hAnsi="Times New Roman" w:cs="Times New Roman"/>
          <w:b/>
          <w:bCs/>
        </w:rPr>
        <w:t>252.243-7002 REQUESTS FOR EQUITABLE ADJUSTMENT (DEC 2022)</w:t>
      </w:r>
    </w:p>
    <w:p w14:paraId="7D86B663" w14:textId="77777777" w:rsidR="00B61613" w:rsidRDefault="005E6CE0">
      <w:pPr>
        <w:spacing w:after="0"/>
      </w:pPr>
      <w:r>
        <w:rPr>
          <w:rFonts w:ascii="Times New Roman" w:eastAsia="Times New Roman" w:hAnsi="Times New Roman" w:cs="Times New Roman"/>
          <w:b/>
          <w:sz w:val="24"/>
        </w:rPr>
        <w:t xml:space="preserve"> </w:t>
      </w:r>
    </w:p>
    <w:p w14:paraId="340FEC73" w14:textId="77777777" w:rsidR="00B61613" w:rsidRDefault="005E6CE0">
      <w:pPr>
        <w:pStyle w:val="Heading1"/>
        <w:ind w:left="10"/>
      </w:pPr>
      <w:r>
        <w:t xml:space="preserve">252.245-7005 MANAGEMENT AND REPORTING OF GOVERNMENT PROPERTY </w:t>
      </w:r>
    </w:p>
    <w:p w14:paraId="61EED49D" w14:textId="77777777" w:rsidR="00B61613" w:rsidRDefault="005E6CE0">
      <w:pPr>
        <w:spacing w:after="0" w:line="249" w:lineRule="auto"/>
        <w:ind w:left="-5" w:hanging="10"/>
      </w:pPr>
      <w:r>
        <w:rPr>
          <w:rFonts w:ascii="Times New Roman" w:eastAsia="Times New Roman" w:hAnsi="Times New Roman" w:cs="Times New Roman"/>
          <w:b/>
          <w:sz w:val="24"/>
        </w:rPr>
        <w:t>(JAN 2024)</w:t>
      </w:r>
      <w:r>
        <w:rPr>
          <w:rFonts w:ascii="Times New Roman" w:eastAsia="Times New Roman" w:hAnsi="Times New Roman" w:cs="Times New Roman"/>
          <w:i/>
          <w:sz w:val="24"/>
        </w:rPr>
        <w:t xml:space="preserve"> (Applicable for all purchase orders/subcontracts where Government property is acquired or furnished.)</w:t>
      </w:r>
      <w:r>
        <w:rPr>
          <w:rFonts w:ascii="Times New Roman" w:eastAsia="Times New Roman" w:hAnsi="Times New Roman" w:cs="Times New Roman"/>
          <w:b/>
          <w:sz w:val="24"/>
        </w:rPr>
        <w:t xml:space="preserve"> </w:t>
      </w:r>
    </w:p>
    <w:p w14:paraId="225F66E6" w14:textId="77777777" w:rsidR="00B61613" w:rsidRDefault="005E6CE0">
      <w:pPr>
        <w:spacing w:after="0"/>
      </w:pPr>
      <w:r>
        <w:rPr>
          <w:rFonts w:ascii="Times New Roman" w:eastAsia="Times New Roman" w:hAnsi="Times New Roman" w:cs="Times New Roman"/>
          <w:b/>
          <w:sz w:val="24"/>
        </w:rPr>
        <w:t xml:space="preserve"> </w:t>
      </w:r>
    </w:p>
    <w:p w14:paraId="40FB538E" w14:textId="77777777" w:rsidR="00B61613" w:rsidRDefault="005E6CE0">
      <w:pPr>
        <w:pStyle w:val="Heading1"/>
        <w:ind w:left="10"/>
      </w:pPr>
      <w:r>
        <w:t xml:space="preserve">252.247-7023 ALT I  ALTERNATE I - TRANSPORTATION OF SUPPLIES BY SEA </w:t>
      </w:r>
    </w:p>
    <w:p w14:paraId="50C28089" w14:textId="7A87208A" w:rsidR="00B61613" w:rsidRDefault="005E6CE0" w:rsidP="00845727">
      <w:pPr>
        <w:spacing w:after="5331" w:line="249" w:lineRule="auto"/>
        <w:ind w:left="-5" w:hanging="10"/>
      </w:pPr>
      <w:r>
        <w:rPr>
          <w:rFonts w:ascii="Times New Roman" w:eastAsia="Times New Roman" w:hAnsi="Times New Roman" w:cs="Times New Roman"/>
          <w:b/>
          <w:sz w:val="24"/>
        </w:rPr>
        <w:t>(OCT 2024)</w:t>
      </w:r>
      <w:r>
        <w:rPr>
          <w:rFonts w:ascii="Times New Roman" w:eastAsia="Times New Roman" w:hAnsi="Times New Roman" w:cs="Times New Roman"/>
          <w:i/>
          <w:sz w:val="24"/>
        </w:rPr>
        <w:t xml:space="preserve"> (Applicable for all purchase orders/subcontracts that exceed the simplified acquisition threshold.)</w:t>
      </w:r>
      <w:r>
        <w:rPr>
          <w:rFonts w:ascii="Times New Roman" w:eastAsia="Times New Roman" w:hAnsi="Times New Roman" w:cs="Times New Roman"/>
          <w:b/>
          <w:sz w:val="24"/>
        </w:rPr>
        <w:t xml:space="preserve"> </w:t>
      </w:r>
    </w:p>
    <w:sectPr w:rsidR="00B61613">
      <w:pgSz w:w="12240" w:h="15840"/>
      <w:pgMar w:top="763" w:right="1393" w:bottom="71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613"/>
    <w:rsid w:val="000015A5"/>
    <w:rsid w:val="00052A85"/>
    <w:rsid w:val="0011580E"/>
    <w:rsid w:val="00251111"/>
    <w:rsid w:val="00264823"/>
    <w:rsid w:val="002C4D43"/>
    <w:rsid w:val="002F422F"/>
    <w:rsid w:val="00327810"/>
    <w:rsid w:val="003A7E7A"/>
    <w:rsid w:val="004967F7"/>
    <w:rsid w:val="00515FC5"/>
    <w:rsid w:val="005A3536"/>
    <w:rsid w:val="00614C87"/>
    <w:rsid w:val="006400DB"/>
    <w:rsid w:val="00692DA1"/>
    <w:rsid w:val="00741775"/>
    <w:rsid w:val="007A7B72"/>
    <w:rsid w:val="00830A63"/>
    <w:rsid w:val="00845727"/>
    <w:rsid w:val="008E07AA"/>
    <w:rsid w:val="009461AD"/>
    <w:rsid w:val="00953396"/>
    <w:rsid w:val="00A74607"/>
    <w:rsid w:val="00B234A4"/>
    <w:rsid w:val="00B61613"/>
    <w:rsid w:val="00CA75CF"/>
    <w:rsid w:val="00DC3857"/>
    <w:rsid w:val="00DE51E3"/>
    <w:rsid w:val="00F253F6"/>
    <w:rsid w:val="00F44942"/>
    <w:rsid w:val="00FC7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F331"/>
  <w15:docId w15:val="{BA41BAB5-79AC-4973-B625-01261F24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0" w:line="249" w:lineRule="auto"/>
      <w:ind w:left="3234"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line="259" w:lineRule="auto"/>
      <w:ind w:left="3234" w:hanging="10"/>
      <w:jc w:val="center"/>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paragraph" w:styleId="Revision">
    <w:name w:val="Revision"/>
    <w:hidden/>
    <w:uiPriority w:val="99"/>
    <w:semiHidden/>
    <w:rsid w:val="009461AD"/>
    <w:pPr>
      <w:spacing w:after="0" w:line="240" w:lineRule="auto"/>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cquisition.gov/far/2.1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quisition.gov/far/2.101" TargetMode="External"/><Relationship Id="rId5" Type="http://schemas.openxmlformats.org/officeDocument/2006/relationships/hyperlink" Target="https://www.acquisition.gov/far/2.101"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547</Words>
  <Characters>3123</Characters>
  <Application>Microsoft Office Word</Application>
  <DocSecurity>0</DocSecurity>
  <Lines>26</Lines>
  <Paragraphs>7</Paragraphs>
  <ScaleCrop>false</ScaleCrop>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Mosley, Azu (US)</dc:creator>
  <cp:keywords/>
  <cp:lastModifiedBy>Robertson, William D (US)</cp:lastModifiedBy>
  <cp:revision>27</cp:revision>
  <dcterms:created xsi:type="dcterms:W3CDTF">2026-08-26T14:50:00Z</dcterms:created>
  <dcterms:modified xsi:type="dcterms:W3CDTF">2026-08-31T14:54:00Z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2bc7c3-f152-4da1-98bd-f7a1bebdf752_Enabled">
    <vt:lpwstr>true</vt:lpwstr>
  </property>
  <property fmtid="{D5CDD505-2E9C-101B-9397-08002B2CF9AE}" pid="3" name="MSIP_Label_502bc7c3-f152-4da1-98bd-f7a1bebdf752_SetDate">
    <vt:lpwstr>2026-08-26T14:50:48Z</vt:lpwstr>
  </property>
  <property fmtid="{D5CDD505-2E9C-101B-9397-08002B2CF9AE}" pid="4" name="MSIP_Label_502bc7c3-f152-4da1-98bd-f7a1bebdf752_Method">
    <vt:lpwstr>Privileged</vt:lpwstr>
  </property>
  <property fmtid="{D5CDD505-2E9C-101B-9397-08002B2CF9AE}" pid="5" name="MSIP_Label_502bc7c3-f152-4da1-98bd-f7a1bebdf752_Name">
    <vt:lpwstr>Unrestricted</vt:lpwstr>
  </property>
  <property fmtid="{D5CDD505-2E9C-101B-9397-08002B2CF9AE}" pid="6" name="MSIP_Label_502bc7c3-f152-4da1-98bd-f7a1bebdf752_SiteId">
    <vt:lpwstr>b18f006c-b0fc-467d-b23a-a35b5695b5dc</vt:lpwstr>
  </property>
  <property fmtid="{D5CDD505-2E9C-101B-9397-08002B2CF9AE}" pid="7" name="MSIP_Label_502bc7c3-f152-4da1-98bd-f7a1bebdf752_ActionId">
    <vt:lpwstr>dcc58433-1f3f-4a85-93ac-2fa615d877c9</vt:lpwstr>
  </property>
  <property fmtid="{D5CDD505-2E9C-101B-9397-08002B2CF9AE}" pid="8" name="MSIP_Label_502bc7c3-f152-4da1-98bd-f7a1bebdf752_ContentBits">
    <vt:lpwstr>0</vt:lpwstr>
  </property>
  <property fmtid="{D5CDD505-2E9C-101B-9397-08002B2CF9AE}" pid="9" name="MSIP_Label_502bc7c3-f152-4da1-98bd-f7a1bebdf752_Tag">
    <vt:lpwstr>10, 0, 1, 1</vt:lpwstr>
  </property>
</Properties>
</file>